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5C5B73"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5C5B73"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5C5B73"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5C5B73"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5C5B73"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5C5B73"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5C5B73"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5C5B73"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5C5B73"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5C5B73"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5C5B73"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5C5B73"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5C5B73"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5C5B73"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5C5B73"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5C5B73"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5C5B73"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5C5B73"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5C5B73"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5C5B73"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5C5B73"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5C5B73"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5C5B73"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5C5B73"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5C5B73"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5C5B73"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5C5B73"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5C5B73"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5C5B73"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5C5B73"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5C5B73"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5C5B73"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5C5B73"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5C5B73"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5C5B73"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5C5B73"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5C5B73"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5C5B73"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3D9E8CCC"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350CD5CF" w14:textId="6441B9ED" w:rsidR="0001574F" w:rsidRPr="0001574F" w:rsidRDefault="005C5B73" w:rsidP="00826635">
      <w:pPr>
        <w:spacing w:after="0" w:line="240" w:lineRule="auto"/>
        <w:ind w:left="2160"/>
        <w:rPr>
          <w:rFonts w:ascii="Cormorant Garamond" w:hAnsi="Cormorant Garamond" w:cs="Times New Roman"/>
          <w:sz w:val="20"/>
          <w:szCs w:val="20"/>
        </w:rPr>
      </w:pPr>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r w:rsidR="0001574F" w:rsidRPr="0001574F">
            <w:rPr>
              <w:rFonts w:ascii="Cormorant Garamond" w:eastAsia="Times New Roman" w:hAnsi="Cormorant Garamond"/>
              <w:color w:val="167DF0"/>
              <w:sz w:val="20"/>
              <w:szCs w:val="20"/>
            </w:rPr>
            <w:t xml:space="preserve">{{ </w:t>
          </w:r>
          <w:proofErr w:type="spellStart"/>
          <w:r w:rsidR="0001574F"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0001574F" w:rsidRPr="0001574F">
            <w:rPr>
              <w:rFonts w:ascii="Cormorant Garamond" w:eastAsia="Times New Roman" w:hAnsi="Cormorant Garamond"/>
              <w:color w:val="167DF0"/>
              <w:sz w:val="20"/>
              <w:szCs w:val="20"/>
            </w:rPr>
            <w:t xml:space="preserve"> }}</w:t>
          </w:r>
        </w:sdtContent>
      </w:sdt>
    </w:p>
    <w:p w14:paraId="080021E2" w14:textId="07216D0C" w:rsidR="00D928BA" w:rsidRDefault="005C5B73"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5C5B73"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5C5B73"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5C5B73"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5C5B73"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5C5B73"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46352E"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or</w:t>
          </w:r>
          <w:r w:rsidRPr="0046352E">
            <w:rPr>
              <w:rFonts w:ascii="Cormorant Garamond" w:eastAsia="Times New Roman" w:hAnsi="Cormorant Garamond" w:cs="Times New Roman"/>
              <w:color w:val="A67F59"/>
              <w:sz w:val="20"/>
              <w:szCs w:val="20"/>
            </w:rPr>
            <w:t xml:space="preserve">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5C5B73"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5C5B73"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5C5B73"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5C5B73"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5C5B73"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5C5B73"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5C5B73"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5C5B73"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5C5B73"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5C5B7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5C5B7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5C5B7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5C5B7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5C5B7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5C5B7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5C5B7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5C5B73"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5C5B73"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5C5B7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5C5B7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5C5B7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5C5B73"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5C5B7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5C5B73"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5C5B7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5C5B7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5C5B7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5C5B7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5C5B7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5C5B7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5C5B7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5C5B7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5C5B7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5C5B7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5C5B7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5C5B7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5C5B7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5C5B7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5C5B7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5C5B7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5C5B7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5C5B7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5C5B7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5C5B7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5C5B7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5C5B7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5C5B73"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5C5B7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5C5B7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5C5B7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5C5B7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5C5B7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5C5B7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5C5B7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5C5B7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5C5B7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5C5B7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5C5B7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5C5B7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5C5B7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5C5B7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5C5B7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5C5B7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5C5B7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5C5B7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5C5B7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5C5B7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5C5B7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5C5B7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5C5B7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5C5B7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5C5B7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5C5B7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5C5B7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5C5B7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5C5B7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5C5B7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5C5B7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5C5B7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5C5B7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5C5B7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5C5B7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5C5B7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5C5B7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5C5B7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5C5B7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5C5B7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5C5B7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5C5B73"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5C5B73"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5C5B73"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7777777"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In addition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6373164A" w14:textId="07B810B2" w:rsidR="002E193D" w:rsidRPr="00830EB4" w:rsidRDefault="005C5B73" w:rsidP="009C79FF">
      <w:pPr>
        <w:spacing w:after="0" w:line="240" w:lineRule="auto"/>
        <w:ind w:left="216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1515326"/>
          <w:placeholder>
            <w:docPart w:val="5033380C4A834DE7BEA8A73073D79CD7"/>
          </w:placeholder>
          <w15:color w:val="157DEF"/>
        </w:sdtPr>
        <w:sdtEndPr/>
        <w:sdtContent>
          <w:r w:rsidR="002E193D" w:rsidRPr="00830EB4">
            <w:rPr>
              <w:rFonts w:ascii="Cormorant Garamond" w:eastAsia="Times New Roman" w:hAnsi="Cormorant Garamond"/>
              <w:color w:val="167DF0"/>
              <w:sz w:val="20"/>
              <w:szCs w:val="20"/>
            </w:rPr>
            <w:t xml:space="preserve">{{ </w:t>
          </w:r>
          <w:proofErr w:type="spellStart"/>
          <w:r w:rsidR="002E193D" w:rsidRPr="00830EB4">
            <w:rPr>
              <w:rFonts w:ascii="Cormorant Garamond" w:eastAsia="Times New Roman" w:hAnsi="Cormorant Garamond"/>
              <w:color w:val="167DF0"/>
              <w:sz w:val="20"/>
              <w:szCs w:val="20"/>
            </w:rPr>
            <w:t>text</w:t>
          </w:r>
          <w:r w:rsidR="002E193D">
            <w:rPr>
              <w:rFonts w:ascii="Cormorant Garamond" w:eastAsia="Times New Roman" w:hAnsi="Cormorant Garamond"/>
              <w:color w:val="167DF0"/>
              <w:sz w:val="20"/>
              <w:szCs w:val="20"/>
            </w:rPr>
            <w:t>area_more_scope_of</w:t>
          </w:r>
          <w:r w:rsidR="002E193D" w:rsidRPr="00830EB4">
            <w:rPr>
              <w:rFonts w:ascii="Cormorant Garamond" w:eastAsia="Times New Roman" w:hAnsi="Cormorant Garamond"/>
              <w:color w:val="167DF0"/>
              <w:sz w:val="20"/>
              <w:szCs w:val="20"/>
            </w:rPr>
            <w:t>_</w:t>
          </w:r>
          <w:r w:rsidR="002E193D">
            <w:rPr>
              <w:rFonts w:ascii="Cormorant Garamond" w:eastAsia="Times New Roman" w:hAnsi="Cormorant Garamond"/>
              <w:color w:val="167DF0"/>
              <w:sz w:val="20"/>
              <w:szCs w:val="20"/>
            </w:rPr>
            <w:t>work|parse_new_lines</w:t>
          </w:r>
          <w:proofErr w:type="spellEnd"/>
          <w:r w:rsidR="002E193D" w:rsidRPr="00830EB4">
            <w:rPr>
              <w:rFonts w:ascii="Cormorant Garamond" w:eastAsia="Times New Roman" w:hAnsi="Cormorant Garamond"/>
              <w:color w:val="167DF0"/>
              <w:sz w:val="20"/>
              <w:szCs w:val="20"/>
            </w:rPr>
            <w:t xml:space="preserve"> }}</w:t>
          </w:r>
        </w:sdtContent>
      </w:sdt>
    </w:p>
    <w:p w14:paraId="512B080C" w14:textId="77777777" w:rsidR="002E193D" w:rsidRDefault="005C5B73"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4F80240" w14:textId="77777777" w:rsidR="00D179CE" w:rsidRDefault="00D179CE" w:rsidP="0046352E">
      <w:pPr>
        <w:spacing w:after="0" w:line="240" w:lineRule="auto"/>
        <w:ind w:left="720"/>
        <w:rPr>
          <w:rStyle w:val="property1"/>
          <w:rFonts w:eastAsia="Times New Roman" w:cs="Times New Roman"/>
          <w:szCs w:val="24"/>
        </w:rPr>
      </w:pPr>
    </w:p>
    <w:p w14:paraId="68313C9B" w14:textId="39B4B7B2" w:rsidR="0046352E" w:rsidRDefault="0046352E"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Content>
          <w:r w:rsidRPr="007F3488">
            <w:rPr>
              <w:rFonts w:eastAsia="Times New Roman" w:cs="Times New Roman"/>
              <w:color w:val="CCCCCC"/>
              <w:szCs w:val="24"/>
            </w:rPr>
            <w:t>###</w:t>
          </w:r>
        </w:sdtContent>
      </w:sdt>
    </w:p>
    <w:p w14:paraId="5FABC130" w14:textId="740C8C61" w:rsid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p>
    <w:p w14:paraId="60948DE4" w14:textId="77777777" w:rsidR="00F251D0" w:rsidRDefault="00F251D0" w:rsidP="0046352E">
      <w:pPr>
        <w:spacing w:after="0" w:line="240" w:lineRule="auto"/>
        <w:ind w:left="720"/>
        <w:rPr>
          <w:rFonts w:ascii="Cormorant Garamond" w:hAnsi="Cormorant Garamond" w:cs="Times New Roman"/>
          <w:sz w:val="20"/>
          <w:szCs w:val="20"/>
        </w:rPr>
      </w:pPr>
    </w:p>
    <w:p w14:paraId="0B6D805B" w14:textId="5B9700AB" w:rsidR="00F251D0" w:rsidRP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465C99">
      <w:pPr>
        <w:spacing w:after="0" w:line="240" w:lineRule="auto"/>
        <w:rPr>
          <w:rFonts w:ascii="Cormorant Garamond" w:hAnsi="Cormorant Garamond" w:cs="Times New Roman"/>
          <w:sz w:val="20"/>
          <w:szCs w:val="20"/>
        </w:rPr>
      </w:pPr>
    </w:p>
    <w:p w14:paraId="0E90E6E3" w14:textId="123C3DAE"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services despite the fact that the Parties did not sign a Change Order. </w:t>
      </w:r>
    </w:p>
    <w:p w14:paraId="074680FE" w14:textId="77777777" w:rsidR="002060CB" w:rsidRDefault="002060CB" w:rsidP="00891749">
      <w:pPr>
        <w:spacing w:after="0" w:line="240" w:lineRule="auto"/>
        <w:rPr>
          <w:rFonts w:ascii="Cormorant Garamond" w:hAnsi="Cormorant Garamond" w:cs="Times New Roman"/>
          <w:sz w:val="20"/>
          <w:szCs w:val="20"/>
        </w:rPr>
      </w:pPr>
    </w:p>
    <w:p w14:paraId="286C74FE" w14:textId="12C7FA85" w:rsidR="0046352E" w:rsidRDefault="0046352E"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945698799"/>
          <w:placeholder>
            <w:docPart w:val="0E113F2650094939AC08877DA4CB82F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575E9A28" w14:textId="19CE6E47"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7DD76696"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it will be applied to cover all or a portion of the balance 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Pr>
                <w:rFonts w:ascii="Cormorant Garamond" w:hAnsi="Cormorant Garamond" w:cs="Times New Roman"/>
                <w:b/>
                <w:bCs/>
                <w:sz w:val="20"/>
                <w:szCs w:val="20"/>
              </w:rPr>
              <w: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1948A24B" w14:textId="77777777" w:rsidR="006C1D73"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286CDDF" w14:textId="77777777" w:rsidR="006C1D73" w:rsidRDefault="006C1D73" w:rsidP="006C1D73">
      <w:pPr>
        <w:spacing w:after="0" w:line="240" w:lineRule="auto"/>
        <w:ind w:left="1440"/>
        <w:rPr>
          <w:rFonts w:ascii="Cormorant Garamond" w:hAnsi="Cormorant Garamond" w:cs="Times New Roman"/>
          <w:sz w:val="20"/>
          <w:szCs w:val="20"/>
        </w:rPr>
      </w:pPr>
    </w:p>
    <w:p w14:paraId="5894A772" w14:textId="77777777" w:rsidR="006C1D73" w:rsidRDefault="006C1D73" w:rsidP="006C1D73">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Once the Initial Deposit has been exhausted, and upon written request from Rosemary Road, Client shall tender a new deposit to Rosemary Road in a sum Rosemary Road deems reasonable at the time. All deposits paid to Rosemary Road following the Initial Deposit may be referred to collectively as the “Subsequent Deposit(s),” and the Initial Deposit and Subsequent Deposit(s) may in turn be referred to collectively as the “Deposits.” Rosemary Road shall hold Client’s Deposits in one of its general operating accounts and apply the sum held to cover the balance due on any invoice(s) (other than the initial one) that Client fail to timely pay. If, as a result of Client’s failure to timely pay any of Rosemary Road’s invoice(s), Rosemary Road elects to use all or part of your Deposit(s) to pay itself, upon written notification from Rosemary Road, Client will have five calendar days to replenish the Deposit(s). The replenishment amount in such cases shall be </w:t>
      </w:r>
      <w:r>
        <w:rPr>
          <w:rFonts w:ascii="Cormorant Garamond" w:hAnsi="Cormorant Garamond" w:cs="Times New Roman"/>
          <w:i/>
          <w:iCs/>
          <w:sz w:val="20"/>
          <w:szCs w:val="20"/>
        </w:rPr>
        <w:t>at least</w:t>
      </w:r>
      <w:r>
        <w:rPr>
          <w:rFonts w:ascii="Cormorant Garamond" w:hAnsi="Cormorant Garamond" w:cs="Times New Roman"/>
          <w:sz w:val="20"/>
          <w:szCs w:val="20"/>
        </w:rPr>
        <w:t xml:space="preserve"> the sum deducted and applied to the prior unpaid balance(s), as well as any additional sum that Rosemary Road determines is reasonable under the circumstances. Failure to replenish any Deposit requested by Rosemary Road shall constitute grounds for the immediate termination of this Agreement. Client will not earn interest on any Deposit(s) that it delivers to Rosemary Road under this Agreement. </w:t>
      </w:r>
    </w:p>
    <w:p w14:paraId="59E8AC89" w14:textId="77777777" w:rsidR="006C1D73" w:rsidRDefault="006C1D73" w:rsidP="006C1D73">
      <w:pPr>
        <w:spacing w:after="0" w:line="240" w:lineRule="auto"/>
        <w:ind w:left="720"/>
        <w:rPr>
          <w:rFonts w:ascii="Cormorant Garamond" w:hAnsi="Cormorant Garamond" w:cs="Times New Roman"/>
          <w:sz w:val="20"/>
          <w:szCs w:val="20"/>
        </w:rPr>
      </w:pPr>
    </w:p>
    <w:p w14:paraId="535A631E" w14:textId="4D994FE3" w:rsidR="0043226C" w:rsidRDefault="0043226C"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315113E"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A90A0F">
        <w:rPr>
          <w:rFonts w:ascii="Cormorant Garamond" w:hAnsi="Cormorant Garamond" w:cs="Times New Roman"/>
          <w:b/>
          <w:bCs/>
          <w:sz w:val="20"/>
          <w:szCs w:val="20"/>
          <w:u w:val="single"/>
        </w:rPr>
        <w:t xml:space="preserve"> &amp; Payments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w:t>
      </w:r>
      <w:r w:rsidR="009B10FB">
        <w:rPr>
          <w:rFonts w:ascii="Cormorant Garamond" w:hAnsi="Cormorant Garamond" w:cs="Times New Roman"/>
          <w:sz w:val="20"/>
          <w:szCs w:val="20"/>
          <w:highlight w:val="yellow"/>
        </w:rPr>
        <w:t>first day</w:t>
      </w:r>
      <w:r w:rsidRPr="00E142B8">
        <w:rPr>
          <w:rFonts w:ascii="Cormorant Garamond" w:hAnsi="Cormorant Garamond" w:cs="Times New Roman"/>
          <w:sz w:val="20"/>
          <w:szCs w:val="20"/>
          <w:highlight w:val="yellow"/>
        </w:rPr>
        <w:t xml:space="preserve">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under this Agreement during the month preceding the date of the invoice.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shall tender the amount payable on the invoice (the “Fee”) in its entirety to Rosemary Road no later than 14 </w:t>
      </w:r>
      <w:r w:rsidR="009B10FB">
        <w:rPr>
          <w:rFonts w:ascii="Cormorant Garamond" w:hAnsi="Cormorant Garamond" w:cs="Times New Roman"/>
          <w:sz w:val="20"/>
          <w:szCs w:val="20"/>
          <w:highlight w:val="yellow"/>
        </w:rPr>
        <w:t xml:space="preserve">calendar </w:t>
      </w:r>
      <w:r w:rsidRPr="00E142B8">
        <w:rPr>
          <w:rFonts w:ascii="Cormorant Garamond" w:hAnsi="Cormorant Garamond" w:cs="Times New Roman"/>
          <w:sz w:val="20"/>
          <w:szCs w:val="20"/>
          <w:highlight w:val="yellow"/>
        </w:rPr>
        <w:t xml:space="preserve">days after delivery of an invoice. If </w:t>
      </w:r>
      <w:r w:rsidR="009B10FB">
        <w:rPr>
          <w:rFonts w:ascii="Cormorant Garamond" w:hAnsi="Cormorant Garamond" w:cs="Times New Roman"/>
          <w:sz w:val="20"/>
          <w:szCs w:val="20"/>
          <w:highlight w:val="yellow"/>
        </w:rPr>
        <w:t>Client does</w:t>
      </w:r>
      <w:r w:rsidRPr="00E142B8">
        <w:rPr>
          <w:rFonts w:ascii="Cormorant Garamond" w:hAnsi="Cormorant Garamond" w:cs="Times New Roman"/>
          <w:sz w:val="20"/>
          <w:szCs w:val="20"/>
          <w:highlight w:val="yellow"/>
        </w:rPr>
        <w:t xml:space="preserve"> not tender the Fee when due, interest shall accrue on all unpaid sums due to Rosemary Road at the maximum legal rate</w:t>
      </w:r>
      <w:r w:rsidR="009B10FB">
        <w:rPr>
          <w:rFonts w:ascii="Cormorant Garamond" w:hAnsi="Cormorant Garamond" w:cs="Times New Roman"/>
          <w:sz w:val="20"/>
          <w:szCs w:val="20"/>
          <w:highlight w:val="yellow"/>
        </w:rPr>
        <w:t>, or 10% per year, whichever is less</w:t>
      </w:r>
      <w:r w:rsidRPr="00E142B8">
        <w:rPr>
          <w:rFonts w:ascii="Cormorant Garamond" w:hAnsi="Cormorant Garamond" w:cs="Times New Roman"/>
          <w:sz w:val="20"/>
          <w:szCs w:val="20"/>
          <w:highlight w:val="yellow"/>
        </w:rPr>
        <w:t xml:space="preserve">. While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may pay the Fee by cash, check, debit card, or credit card, Rosemary Road reserves the right to add 3% to </w:t>
      </w:r>
      <w:r w:rsidR="009B10FB">
        <w:rPr>
          <w:rFonts w:ascii="Cormorant Garamond" w:hAnsi="Cormorant Garamond" w:cs="Times New Roman"/>
          <w:sz w:val="20"/>
          <w:szCs w:val="20"/>
          <w:highlight w:val="yellow"/>
        </w:rPr>
        <w:t>Client’s</w:t>
      </w:r>
      <w:r w:rsidRPr="00E142B8">
        <w:rPr>
          <w:rFonts w:ascii="Cormorant Garamond" w:hAnsi="Cormorant Garamond" w:cs="Times New Roman"/>
          <w:sz w:val="20"/>
          <w:szCs w:val="20"/>
          <w:highlight w:val="yellow"/>
        </w:rPr>
        <w:t xml:space="preserve"> Fee if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use</w:t>
      </w:r>
      <w:r w:rsidR="009B10FB">
        <w:rPr>
          <w:rFonts w:ascii="Cormorant Garamond" w:hAnsi="Cormorant Garamond" w:cs="Times New Roman"/>
          <w:sz w:val="20"/>
          <w:szCs w:val="20"/>
          <w:highlight w:val="yellow"/>
        </w:rPr>
        <w:t>s</w:t>
      </w:r>
      <w:r w:rsidRPr="00E142B8">
        <w:rPr>
          <w:rFonts w:ascii="Cormorant Garamond" w:hAnsi="Cormorant Garamond" w:cs="Times New Roman"/>
          <w:sz w:val="20"/>
          <w:szCs w:val="20"/>
          <w:highlight w:val="yellow"/>
        </w:rPr>
        <w:t xml:space="preserve"> a credit card to pay</w:t>
      </w:r>
      <w:r w:rsidR="009B10FB">
        <w:rPr>
          <w:rFonts w:ascii="Cormorant Garamond" w:hAnsi="Cormorant Garamond" w:cs="Times New Roman"/>
          <w:sz w:val="20"/>
          <w:szCs w:val="20"/>
          <w:highlight w:val="yellow"/>
        </w:rPr>
        <w:t xml:space="preserve"> any sums due to Rosemary Road</w:t>
      </w:r>
      <w:r w:rsidRPr="00E142B8">
        <w:rPr>
          <w:rFonts w:ascii="Cormorant Garamond" w:hAnsi="Cormorant Garamond" w:cs="Times New Roman"/>
          <w:sz w:val="20"/>
          <w:szCs w:val="20"/>
          <w:highlight w:val="yellow"/>
        </w:rPr>
        <w:t>.</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21C8F7E" w14:textId="77777777" w:rsidR="00826635" w:rsidRPr="00E142B8" w:rsidRDefault="00826635" w:rsidP="00891749">
      <w:pPr>
        <w:spacing w:after="0" w:line="240" w:lineRule="auto"/>
        <w:ind w:left="720"/>
        <w:rPr>
          <w:rFonts w:ascii="Cormorant Garamond" w:hAnsi="Cormorant Garamond" w:cs="Times New Roman"/>
          <w:sz w:val="20"/>
          <w:szCs w:val="20"/>
        </w:rPr>
      </w:pPr>
    </w:p>
    <w:p w14:paraId="0D6F80E6" w14:textId="6A4359C1" w:rsidR="00631708" w:rsidRDefault="00A90A0F"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44645542"/>
          <w:placeholder>
            <w:docPart w:val="74762E850CAF4CBE848B59761C8E3549"/>
          </w:placeholder>
          <w15:color w:val="23D160"/>
          <w15:appearance w15:val="tags"/>
        </w:sdtPr>
        <w:sdtContent>
          <w:r w:rsidRPr="007F3488">
            <w:rPr>
              <w:rFonts w:eastAsia="Times New Roman" w:cs="Times New Roman"/>
              <w:color w:val="CCCCCC"/>
              <w:szCs w:val="24"/>
            </w:rPr>
            <w:t>###</w:t>
          </w:r>
        </w:sdtContent>
      </w:sdt>
    </w:p>
    <w:p w14:paraId="1211B3E9" w14:textId="2A672A2F" w:rsidR="0098304C" w:rsidRPr="00E142B8" w:rsidRDefault="00631708"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5D0C30">
        <w:rPr>
          <w:rFonts w:ascii="Cormorant Garamond" w:hAnsi="Cormorant Garamond" w:cs="Times New Roman"/>
          <w:b/>
          <w:bCs/>
          <w:sz w:val="20"/>
          <w:szCs w:val="20"/>
          <w:u w:val="single"/>
        </w:rPr>
        <w:t>Ownership and Rights to Design Concepts</w:t>
      </w:r>
      <w:r w:rsidR="005D0C30">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5D0C30"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1E0A4B2F"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w:t>
      </w:r>
      <w:r w:rsidR="009B10FB">
        <w:rPr>
          <w:rFonts w:ascii="Cormorant Garamond" w:hAnsi="Cormorant Garamond"/>
          <w:sz w:val="20"/>
          <w:szCs w:val="20"/>
        </w:rPr>
        <w:t>Client</w:t>
      </w:r>
      <w:r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w:t>
      </w:r>
      <w:r w:rsidR="000D2749" w:rsidRPr="00AE7D9C">
        <w:rPr>
          <w:rFonts w:ascii="Cormorant Garamond" w:hAnsi="Cormorant Garamond" w:cs="Times New Roman"/>
          <w:sz w:val="20"/>
          <w:szCs w:val="20"/>
          <w:highlight w:val="yellow"/>
        </w:rPr>
        <w:lastRenderedPageBreak/>
        <w:t xml:space="preserve">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4C4A" w14:textId="77777777" w:rsidR="007C3614" w:rsidRDefault="007C3614" w:rsidP="00DD2733">
      <w:pPr>
        <w:spacing w:after="0" w:line="240" w:lineRule="auto"/>
      </w:pPr>
      <w:r>
        <w:separator/>
      </w:r>
    </w:p>
  </w:endnote>
  <w:endnote w:type="continuationSeparator" w:id="0">
    <w:p w14:paraId="0263A955" w14:textId="77777777" w:rsidR="007C3614" w:rsidRDefault="007C361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D087" w14:textId="77777777" w:rsidR="007C3614" w:rsidRDefault="007C3614" w:rsidP="00DD2733">
      <w:pPr>
        <w:spacing w:after="0" w:line="240" w:lineRule="auto"/>
      </w:pPr>
      <w:r>
        <w:separator/>
      </w:r>
    </w:p>
  </w:footnote>
  <w:footnote w:type="continuationSeparator" w:id="0">
    <w:p w14:paraId="479D8731" w14:textId="77777777" w:rsidR="007C3614" w:rsidRDefault="007C361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2244"/>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193D"/>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23C"/>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226C"/>
    <w:rsid w:val="00432B8E"/>
    <w:rsid w:val="0043316D"/>
    <w:rsid w:val="004340D9"/>
    <w:rsid w:val="0043418D"/>
    <w:rsid w:val="00434DDB"/>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FC"/>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4DEC"/>
    <w:rsid w:val="00CA4F82"/>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00000"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00000"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00000" w:rsidRDefault="00317FD4" w:rsidP="00317FD4">
          <w:pPr>
            <w:pStyle w:val="D77314AFC65247D7995BB699415A21AE"/>
          </w:pPr>
          <w:r w:rsidRPr="00F722FF">
            <w:rPr>
              <w:rStyle w:val="PlaceholderText"/>
            </w:rPr>
            <w:t>Click or tap here to enter text.</w:t>
          </w:r>
        </w:p>
      </w:docPartBody>
    </w:docPart>
    <w:docPart>
      <w:docPartPr>
        <w:name w:val="0E113F2650094939AC08877DA4CB82F4"/>
        <w:category>
          <w:name w:val="General"/>
          <w:gallery w:val="placeholder"/>
        </w:category>
        <w:types>
          <w:type w:val="bbPlcHdr"/>
        </w:types>
        <w:behaviors>
          <w:behavior w:val="content"/>
        </w:behaviors>
        <w:guid w:val="{808AE198-CDDD-45ED-84B7-E48637DD989B}"/>
      </w:docPartPr>
      <w:docPartBody>
        <w:p w:rsidR="00000000" w:rsidRDefault="00317FD4" w:rsidP="00317FD4">
          <w:pPr>
            <w:pStyle w:val="0E113F2650094939AC08877DA4CB82F4"/>
          </w:pPr>
          <w:r w:rsidRPr="000D4732">
            <w:rPr>
              <w:rStyle w:val="PlaceholderText"/>
            </w:rPr>
            <w:t>Click or tap here to enter text.</w:t>
          </w:r>
        </w:p>
      </w:docPartBody>
    </w:docPart>
    <w:docPart>
      <w:docPartPr>
        <w:name w:val="74762E850CAF4CBE848B59761C8E3549"/>
        <w:category>
          <w:name w:val="General"/>
          <w:gallery w:val="placeholder"/>
        </w:category>
        <w:types>
          <w:type w:val="bbPlcHdr"/>
        </w:types>
        <w:behaviors>
          <w:behavior w:val="content"/>
        </w:behaviors>
        <w:guid w:val="{47F2B010-1854-485E-B38E-39E2F498B4A4}"/>
      </w:docPartPr>
      <w:docPartBody>
        <w:p w:rsidR="00000000" w:rsidRDefault="00317FD4" w:rsidP="00317FD4">
          <w:pPr>
            <w:pStyle w:val="74762E850CAF4CBE848B59761C8E3549"/>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00000" w:rsidRDefault="00317FD4" w:rsidP="00317FD4">
          <w:pPr>
            <w:pStyle w:val="50199C2C7A304F11901333E403A5D01A"/>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17FD4"/>
    <w:rsid w:val="003A4A27"/>
    <w:rsid w:val="00404429"/>
    <w:rsid w:val="0040682C"/>
    <w:rsid w:val="00512BC9"/>
    <w:rsid w:val="006324B1"/>
    <w:rsid w:val="00634420"/>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FD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4EBCD243A40A4124AB1EA7E7511DE66C">
    <w:name w:val="4EBCD243A40A4124AB1EA7E7511DE66C"/>
    <w:rsid w:val="00317FD4"/>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930395ADD4345B8B871E166F708EE4C">
    <w:name w:val="8930395ADD4345B8B871E166F708EE4C"/>
    <w:rsid w:val="00317FD4"/>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044F512332F46B5AEE5B2B3F9B0C2CF">
    <w:name w:val="7044F512332F46B5AEE5B2B3F9B0C2CF"/>
    <w:rsid w:val="00317FD4"/>
    <w:rPr>
      <w:kern w:val="2"/>
      <w14:ligatures w14:val="standardContextual"/>
    </w:rPr>
  </w:style>
  <w:style w:type="paragraph" w:customStyle="1" w:styleId="659AC7A2528944EF9F565B262CF31B3F">
    <w:name w:val="659AC7A2528944EF9F565B262CF31B3F"/>
    <w:rsid w:val="00317FD4"/>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E113F2650094939AC08877DA4CB82F4">
    <w:name w:val="0E113F2650094939AC08877DA4CB82F4"/>
    <w:rsid w:val="00317FD4"/>
    <w:rPr>
      <w:kern w:val="2"/>
      <w14:ligatures w14:val="standardContextual"/>
    </w:rPr>
  </w:style>
  <w:style w:type="paragraph" w:customStyle="1" w:styleId="6D355C5CDA524182A0D897D928C9DE62">
    <w:name w:val="6D355C5CDA524182A0D897D928C9DE62"/>
    <w:rsid w:val="00317FD4"/>
    <w:rPr>
      <w:kern w:val="2"/>
      <w14:ligatures w14:val="standardContextual"/>
    </w:rPr>
  </w:style>
  <w:style w:type="paragraph" w:customStyle="1" w:styleId="74762E850CAF4CBE848B59761C8E3549">
    <w:name w:val="74762E850CAF4CBE848B59761C8E3549"/>
    <w:rsid w:val="00317FD4"/>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DFC86FE2E1BB45D48C39FD67140AD2A1">
    <w:name w:val="DFC86FE2E1BB45D48C39FD67140AD2A1"/>
    <w:rsid w:val="00317FD4"/>
    <w:rPr>
      <w:kern w:val="2"/>
      <w14:ligatures w14:val="standardContextual"/>
    </w:rPr>
  </w:style>
  <w:style w:type="paragraph" w:customStyle="1" w:styleId="755314C4374644F3A33E92E025FBB4CA">
    <w:name w:val="755314C4374644F3A33E92E025FBB4CA"/>
    <w:rsid w:val="00317FD4"/>
    <w:rPr>
      <w:kern w:val="2"/>
      <w14:ligatures w14:val="standardContextual"/>
    </w:rPr>
  </w:style>
  <w:style w:type="paragraph" w:customStyle="1" w:styleId="037FB4CCA792454F856BD907E2743415">
    <w:name w:val="037FB4CCA792454F856BD907E2743415"/>
    <w:rsid w:val="00317FD4"/>
    <w:rPr>
      <w:kern w:val="2"/>
      <w14:ligatures w14:val="standardContextual"/>
    </w:rPr>
  </w:style>
  <w:style w:type="paragraph" w:customStyle="1" w:styleId="EF6591A9F27444D7AA7D16FBC7C96D0F">
    <w:name w:val="EF6591A9F27444D7AA7D16FBC7C96D0F"/>
    <w:rsid w:val="00317FD4"/>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625C20993D1541BE951A111A983DECE8">
    <w:name w:val="625C20993D1541BE951A111A983DECE8"/>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5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2049</TotalTime>
  <Pages>15</Pages>
  <Words>7069</Words>
  <Characters>35841</Characters>
  <Application>Microsoft Office Word</Application>
  <DocSecurity>0</DocSecurity>
  <Lines>1792</Lines>
  <Paragraphs>1046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621</cp:revision>
  <cp:lastPrinted>2023-03-15T16:38:00Z</cp:lastPrinted>
  <dcterms:created xsi:type="dcterms:W3CDTF">2022-05-13T13:54:00Z</dcterms:created>
  <dcterms:modified xsi:type="dcterms:W3CDTF">2023-06-12T14:47:00Z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