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D62546"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D62546"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D62546"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D62546"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D62546"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D62546"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D62546"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D62546"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D62546"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D62546"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D62546"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D62546"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95CBEF3" w14:textId="77777777" w:rsidR="000F3AD8" w:rsidRDefault="000F3AD8" w:rsidP="00F06F6B">
      <w:pPr>
        <w:spacing w:line="240" w:lineRule="auto"/>
      </w:pPr>
    </w:p>
    <w:p w14:paraId="67C0D68E" w14:textId="37B301E7"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7026E324" w:rsidR="009077F9" w:rsidRDefault="009077F9" w:rsidP="009077F9">
      <w:pPr>
        <w:spacing w:line="240" w:lineRule="auto"/>
      </w:pPr>
      <w:r>
        <w:t>By signing this consent, the Shareholder adopts the resolutions set forth in this Shareholder’s Written Consent in Lieu of the Initial Meeting of the Shareholder</w:t>
      </w:r>
      <w:r w:rsidR="001202A1">
        <w:t>s</w:t>
      </w:r>
      <w:r>
        <w:t xml:space="preserve"> (the “Consent”). This action serves to approve and adopt the following resolutions as if the Shareholder had conducted an actual </w:t>
      </w:r>
      <w:r>
        <w:t>shareholder’s meeting</w:t>
      </w:r>
      <w:r>
        <w:t>.</w:t>
      </w:r>
    </w:p>
    <w:p w14:paraId="1F5BC863" w14:textId="77777777" w:rsidR="000F3AD8" w:rsidRDefault="000F3AD8" w:rsidP="009077F9">
      <w:pPr>
        <w:spacing w:line="240" w:lineRule="auto"/>
      </w:pPr>
    </w:p>
    <w:p w14:paraId="0FE19032" w14:textId="26166DC9" w:rsidR="002E4614" w:rsidRDefault="00D62546"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sdt>
        <w:sdtPr>
          <w:rPr>
            <w:color w:val="C92C2C"/>
          </w:rPr>
          <w:alias w:val="Show If"/>
          <w:tag w:val="FlowConditionShowIf"/>
          <w:id w:val="-269169515"/>
          <w:placeholder>
            <w:docPart w:val="4B6D7444DC9047EEB2F968502A7820B7"/>
          </w:placeholder>
          <w15:color w:val="23D160"/>
          <w15:appearance w15:val="tags"/>
        </w:sdtPr>
        <w:sdtEndPr>
          <w:rPr>
            <w:color w:val="auto"/>
          </w:rPr>
        </w:sdtEndPr>
        <w:sdtContent>
          <w:proofErr w:type="spellStart"/>
          <w:r w:rsidR="002E4614">
            <w:rPr>
              <w:color w:val="C92C2C"/>
            </w:rPr>
            <w:t>number_shareholders</w:t>
          </w:r>
          <w:proofErr w:type="spellEnd"/>
          <w:r w:rsidR="002E4614" w:rsidRPr="00E36359">
            <w:rPr>
              <w:color w:val="C92C2C"/>
            </w:rPr>
            <w:t xml:space="preserve"> </w:t>
          </w:r>
          <w:r w:rsidR="002E4614">
            <w:rPr>
              <w:rStyle w:val="operator1"/>
            </w:rPr>
            <w:t>&gt;=</w:t>
          </w:r>
          <w:r w:rsidR="002E4614" w:rsidRPr="00D240AC">
            <w:rPr>
              <w:rStyle w:val="tag1"/>
            </w:rPr>
            <w:t xml:space="preserve"> </w:t>
          </w:r>
          <w:r w:rsidR="002E4614">
            <w:rPr>
              <w:color w:val="5F6364"/>
            </w:rPr>
            <w:t>2</w:t>
          </w:r>
          <w:r w:rsidR="002E4614" w:rsidRPr="00E36359">
            <w:rPr>
              <w:color w:val="C92C2C"/>
            </w:rPr>
            <w:t xml:space="preserve"> </w:t>
          </w:r>
        </w:sdtContent>
      </w:sdt>
      <w:r>
        <w:t>Shareholders adopt, approve, and ratify</w:t>
      </w:r>
      <w:sdt>
        <w:sdtPr>
          <w:rPr>
            <w:rStyle w:val="property1"/>
            <w:rFonts w:eastAsia="Times New Roman"/>
          </w:rPr>
          <w:alias w:val="End If"/>
          <w:tag w:val="FlowConditionEndIf"/>
          <w:id w:val="-1282645650"/>
          <w:placeholder>
            <w:docPart w:val="3193B06CC5AE42CF8C26138743F7C661"/>
          </w:placeholder>
          <w15:color w:val="23D160"/>
          <w15:appearance w15:val="tags"/>
        </w:sdtPr>
        <w:sdtContent>
          <w:r w:rsidR="002E4614" w:rsidRPr="007F3488">
            <w:rPr>
              <w:rFonts w:eastAsia="Times New Roman"/>
              <w:color w:val="CCCCCC"/>
            </w:rPr>
            <w:t>###</w:t>
          </w:r>
        </w:sdtContent>
      </w:sdt>
      <w:sdt>
        <w:sdtPr>
          <w:rPr>
            <w:color w:val="C92C2C"/>
          </w:rPr>
          <w:alias w:val="Show If"/>
          <w:tag w:val="FlowConditionShowIf"/>
          <w:id w:val="268518535"/>
          <w:placeholder>
            <w:docPart w:val="89C90A69C1734BC18E8E1C4A3B147B84"/>
          </w:placeholder>
          <w15:color w:val="23D160"/>
          <w15:appearance w15:val="tags"/>
        </w:sdtPr>
        <w:sdtEndPr>
          <w:rPr>
            <w:color w:val="auto"/>
          </w:rPr>
        </w:sdtEndPr>
        <w:sdtContent>
          <w:r w:rsidR="002E4614">
            <w:rPr>
              <w:color w:val="C92C2C"/>
            </w:rPr>
            <w:t>number_shareholders</w:t>
          </w:r>
          <w:r w:rsidR="002E4614" w:rsidRPr="00E36359">
            <w:rPr>
              <w:color w:val="C92C2C"/>
            </w:rPr>
            <w:t xml:space="preserve"> </w:t>
          </w:r>
          <w:r w:rsidR="002E4614">
            <w:rPr>
              <w:rStyle w:val="operator1"/>
            </w:rPr>
            <w:t>==</w:t>
          </w:r>
          <w:r w:rsidR="002E4614" w:rsidRPr="00D240AC">
            <w:rPr>
              <w:rStyle w:val="tag1"/>
            </w:rPr>
            <w:t xml:space="preserve"> </w:t>
          </w:r>
          <w:r w:rsidR="002E4614">
            <w:rPr>
              <w:color w:val="5F6364"/>
            </w:rPr>
            <w:t>1</w:t>
          </w:r>
          <w:r w:rsidR="002E4614" w:rsidRPr="00E36359">
            <w:rPr>
              <w:color w:val="C92C2C"/>
            </w:rPr>
            <w:t xml:space="preserve"> </w:t>
          </w:r>
        </w:sdtContent>
      </w:sdt>
      <w:r w:rsidR="002E4614">
        <w:t>Shareholder adopts, approves, and ratifies</w:t>
      </w:r>
      <w:sdt>
        <w:sdtPr>
          <w:rPr>
            <w:rStyle w:val="property1"/>
            <w:rFonts w:eastAsia="Times New Roman"/>
          </w:rPr>
          <w:alias w:val="End If"/>
          <w:tag w:val="FlowConditionEndIf"/>
          <w:id w:val="888766193"/>
          <w:placeholder>
            <w:docPart w:val="42A1355060DE456EA663298A8E4DC45B"/>
          </w:placeholder>
          <w15:color w:val="23D160"/>
          <w15:appearance w15:val="tags"/>
        </w:sdtPr>
        <w:sdtContent>
          <w:r w:rsidR="002E4614" w:rsidRPr="007F3488">
            <w:rPr>
              <w:rFonts w:eastAsia="Times New Roman"/>
              <w:color w:val="CCCCCC"/>
            </w:rPr>
            <w:t>###</w:t>
          </w:r>
        </w:sdtContent>
      </w:sdt>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37BA1372" w14:textId="7978765E" w:rsidR="009F1AEB" w:rsidRDefault="009F1AEB" w:rsidP="006B1277">
      <w:pPr>
        <w:spacing w:line="240" w:lineRule="auto"/>
        <w:ind w:left="720"/>
      </w:pPr>
      <w:sdt>
        <w:sdtPr>
          <w:rPr>
            <w:color w:val="C92C2C"/>
          </w:rPr>
          <w:alias w:val="Show If"/>
          <w:tag w:val="FlowConditionShowIf"/>
          <w:id w:val="-1311403465"/>
          <w:placeholder>
            <w:docPart w:val="51E81817517149E9A9F14EADB7E3C3BC"/>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&gt;=</w:t>
          </w:r>
          <w:r w:rsidRPr="00D240AC">
            <w:rPr>
              <w:rStyle w:val="tag1"/>
            </w:rPr>
            <w:t xml:space="preserve"> </w:t>
          </w:r>
          <w:r w:rsidR="009F4CBF">
            <w:rPr>
              <w:color w:val="5F6364"/>
            </w:rPr>
            <w:t>2</w:t>
          </w:r>
          <w:r w:rsidRPr="00E36359">
            <w:rPr>
              <w:color w:val="C92C2C"/>
            </w:rPr>
            <w:t xml:space="preserve"> </w:t>
          </w:r>
          <w:bookmarkStart w:id="5" w:name="_Hlk43279613"/>
          <w:r w:rsidR="009400B8">
            <w:rPr>
              <w:rStyle w:val="operator1"/>
              <w:rFonts w:eastAsia="Times New Roman"/>
            </w:rPr>
            <w:t xml:space="preserve">or </w:t>
          </w:r>
          <w:proofErr w:type="spellStart"/>
          <w:r w:rsidR="009400B8">
            <w:rPr>
              <w:color w:val="C92C2C"/>
            </w:rPr>
            <w:t>yn</w:t>
          </w:r>
          <w:r w:rsidR="009400B8">
            <w:rPr>
              <w:color w:val="C92C2C"/>
            </w:rPr>
            <w:t>_</w:t>
          </w:r>
          <w:r w:rsidR="009400B8">
            <w:rPr>
              <w:color w:val="C92C2C"/>
            </w:rPr>
            <w:t>one</w:t>
          </w:r>
          <w:r w:rsidR="009400B8">
            <w:rPr>
              <w:color w:val="C92C2C"/>
            </w:rPr>
            <w:t>_</w:t>
          </w:r>
          <w:r w:rsidR="009400B8">
            <w:rPr>
              <w:color w:val="C92C2C"/>
            </w:rPr>
            <w:t>director</w:t>
          </w:r>
          <w:proofErr w:type="spellEnd"/>
          <w:r w:rsidR="009400B8" w:rsidRPr="00E36359">
            <w:rPr>
              <w:color w:val="C92C2C"/>
            </w:rPr>
            <w:t xml:space="preserve"> </w:t>
          </w:r>
          <w:r w:rsidR="009400B8">
            <w:rPr>
              <w:color w:val="A67F59"/>
            </w:rPr>
            <w:t>!</w:t>
          </w:r>
          <w:r w:rsidR="009400B8" w:rsidRPr="00E36359">
            <w:rPr>
              <w:color w:val="A67F59"/>
            </w:rPr>
            <w:t>=</w:t>
          </w:r>
          <w:r w:rsidR="009400B8" w:rsidRPr="00E36359">
            <w:rPr>
              <w:color w:val="C92C2C"/>
            </w:rPr>
            <w:t xml:space="preserve"> </w:t>
          </w:r>
          <w:r w:rsidR="009400B8" w:rsidRPr="00E36359">
            <w:rPr>
              <w:color w:val="5F6364"/>
            </w:rPr>
            <w:t>"</w:t>
          </w:r>
          <w:r w:rsidR="008B43A7">
            <w:rPr>
              <w:color w:val="2F9C0A"/>
            </w:rPr>
            <w:t>Yes</w:t>
          </w:r>
          <w:r w:rsidR="009400B8" w:rsidRPr="00E36359">
            <w:rPr>
              <w:color w:val="5F6364"/>
            </w:rPr>
            <w:t>"</w:t>
          </w:r>
          <w:bookmarkEnd w:id="5"/>
        </w:sdtContent>
      </w:sdt>
    </w:p>
    <w:p w14:paraId="57BE9A09" w14:textId="77777777" w:rsidR="009A7907" w:rsidRDefault="00602710" w:rsidP="006B1277">
      <w:pPr>
        <w:spacing w:line="240" w:lineRule="auto"/>
        <w:ind w:left="720"/>
      </w:pPr>
      <w:r>
        <w:t>The Shareholders elec</w:t>
      </w:r>
      <w:r w:rsidR="009A7907">
        <w:t>t the following individuals</w:t>
      </w:r>
      <w:r>
        <w:t xml:space="preserve"> </w:t>
      </w:r>
      <w:r w:rsidR="003A669B">
        <w:t xml:space="preserve">(collectively, the “Directors”) </w:t>
      </w:r>
      <w:r w:rsidR="00827839">
        <w:t>to</w:t>
      </w:r>
      <w:r>
        <w:t xml:space="preserve"> </w:t>
      </w:r>
      <w:r w:rsidR="0070381F">
        <w:t>the Corporation</w:t>
      </w:r>
      <w:r>
        <w:t xml:space="preserve">’s Board of </w:t>
      </w:r>
      <w:r w:rsidR="007348FF">
        <w:t>Director</w:t>
      </w:r>
      <w:r w:rsidR="0098557E">
        <w:t>s</w:t>
      </w:r>
      <w:r>
        <w:t xml:space="preserve"> (the “Board”). </w:t>
      </w:r>
    </w:p>
    <w:p w14:paraId="102C91EE" w14:textId="77777777" w:rsidR="009A7907" w:rsidRDefault="009A7907" w:rsidP="006B1277">
      <w:pPr>
        <w:spacing w:line="240" w:lineRule="auto"/>
        <w:ind w:left="720"/>
      </w:pPr>
    </w:p>
    <w:p w14:paraId="0350B7C2" w14:textId="29951F99" w:rsidR="009A7907" w:rsidRDefault="009A7907" w:rsidP="009A7907">
      <w:pPr>
        <w:spacing w:line="240" w:lineRule="auto"/>
        <w:ind w:left="1440"/>
      </w:pPr>
      <w:sdt>
        <w:sdtPr>
          <w:rPr>
            <w:color w:val="C92C2C"/>
          </w:rPr>
          <w:alias w:val="Show If"/>
          <w:tag w:val="FlowConditionShowIf"/>
          <w:id w:val="1121879564"/>
          <w:placeholder>
            <w:docPart w:val="EA76BF7B94EC46BB8523709564012F59"/>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p w14:paraId="4AA634E3" w14:textId="551CE3DD" w:rsidR="009A7907" w:rsidRDefault="009A7907" w:rsidP="009A7907">
      <w:pPr>
        <w:spacing w:line="240" w:lineRule="auto"/>
        <w:ind w:left="1440"/>
      </w:pPr>
      <w:r>
        <w:t xml:space="preserve">— </w:t>
      </w:r>
      <w:sdt>
        <w:sdtPr>
          <w:alias w:val="Field"/>
          <w:tag w:val="FlowField"/>
          <w:id w:val="-658002279"/>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_one</w:t>
          </w:r>
          <w:proofErr w:type="spellEnd"/>
          <w:r>
            <w:rPr>
              <w:rFonts w:eastAsia="Times New Roman"/>
              <w:color w:val="167DF0"/>
            </w:rPr>
            <w:t xml:space="preserve"> }}</w:t>
          </w:r>
        </w:sdtContent>
      </w:sdt>
    </w:p>
    <w:p w14:paraId="6547D722" w14:textId="1720B606" w:rsidR="009A7907" w:rsidRDefault="009A7907" w:rsidP="009A7907">
      <w:pPr>
        <w:spacing w:line="240" w:lineRule="auto"/>
        <w:ind w:left="1440"/>
      </w:pPr>
      <w:r>
        <w:t xml:space="preserve">— </w:t>
      </w:r>
      <w:sdt>
        <w:sdtPr>
          <w:alias w:val="Field"/>
          <w:tag w:val="FlowField"/>
          <w:id w:val="2083405284"/>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_two</w:t>
          </w:r>
          <w:proofErr w:type="spellEnd"/>
          <w:r>
            <w:rPr>
              <w:rFonts w:eastAsia="Times New Roman"/>
              <w:color w:val="167DF0"/>
            </w:rPr>
            <w:t xml:space="preserve"> }}</w:t>
          </w:r>
        </w:sdtContent>
      </w:sdt>
    </w:p>
    <w:p w14:paraId="10152F10" w14:textId="77777777" w:rsidR="009A7907" w:rsidRDefault="009A7907" w:rsidP="009A7907">
      <w:pPr>
        <w:spacing w:line="240" w:lineRule="auto"/>
        <w:ind w:left="1440"/>
      </w:pPr>
      <w:sdt>
        <w:sdtPr>
          <w:rPr>
            <w:rStyle w:val="property1"/>
            <w:rFonts w:eastAsia="Times New Roman"/>
          </w:rPr>
          <w:alias w:val="End If"/>
          <w:tag w:val="FlowConditionEndIf"/>
          <w:id w:val="-1387029961"/>
          <w:placeholder>
            <w:docPart w:val="0FC77A6E6689474B9AECE93538D373FB"/>
          </w:placeholder>
          <w15:color w:val="23D160"/>
          <w15:appearance w15:val="tags"/>
        </w:sdtPr>
        <w:sdtContent>
          <w:r w:rsidRPr="007F3488">
            <w:rPr>
              <w:rFonts w:eastAsia="Times New Roman"/>
              <w:color w:val="CCCCCC"/>
            </w:rPr>
            <w:t>###</w:t>
          </w:r>
        </w:sdtContent>
      </w:sdt>
    </w:p>
    <w:p w14:paraId="17BB2805" w14:textId="7E95DA88" w:rsidR="009A7907" w:rsidRDefault="009A7907" w:rsidP="009A7907">
      <w:pPr>
        <w:spacing w:line="240" w:lineRule="auto"/>
        <w:ind w:left="1440"/>
      </w:pPr>
      <w:sdt>
        <w:sdtPr>
          <w:rPr>
            <w:color w:val="C92C2C"/>
          </w:rPr>
          <w:alias w:val="Show If"/>
          <w:tag w:val="FlowConditionShowIf"/>
          <w:id w:val="-1765600770"/>
          <w:placeholder>
            <w:docPart w:val="F1F193C986394753A2814A3E81A44E6C"/>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p w14:paraId="4E17F782" w14:textId="77777777" w:rsidR="009A7907" w:rsidRDefault="009A7907" w:rsidP="009A7907">
      <w:pPr>
        <w:spacing w:line="240" w:lineRule="auto"/>
        <w:ind w:left="1440"/>
      </w:pPr>
      <w:r>
        <w:t xml:space="preserve">— </w:t>
      </w:r>
      <w:sdt>
        <w:sdtPr>
          <w:alias w:val="Field"/>
          <w:tag w:val="FlowField"/>
          <w:id w:val="2003699605"/>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text_name_director_one</w:t>
          </w:r>
          <w:proofErr w:type="spellEnd"/>
          <w:r>
            <w:rPr>
              <w:rFonts w:eastAsia="Times New Roman"/>
              <w:color w:val="167DF0"/>
            </w:rPr>
            <w:t xml:space="preserve"> }}</w:t>
          </w:r>
        </w:sdtContent>
      </w:sdt>
    </w:p>
    <w:p w14:paraId="087F2559" w14:textId="77777777" w:rsidR="009A7907" w:rsidRDefault="009A7907" w:rsidP="009A7907">
      <w:pPr>
        <w:spacing w:line="240" w:lineRule="auto"/>
        <w:ind w:left="1440"/>
      </w:pPr>
      <w:r>
        <w:t xml:space="preserve">— </w:t>
      </w:r>
      <w:sdt>
        <w:sdtPr>
          <w:alias w:val="Field"/>
          <w:tag w:val="FlowField"/>
          <w:id w:val="648864730"/>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text_name_director_two</w:t>
          </w:r>
          <w:proofErr w:type="spellEnd"/>
          <w:r>
            <w:rPr>
              <w:rFonts w:eastAsia="Times New Roman"/>
              <w:color w:val="167DF0"/>
            </w:rPr>
            <w:t xml:space="preserve"> }}</w:t>
          </w:r>
        </w:sdtContent>
      </w:sdt>
    </w:p>
    <w:p w14:paraId="446F0D7D" w14:textId="47A2EEC5" w:rsidR="009A7907" w:rsidRDefault="00F729F7" w:rsidP="009A7907">
      <w:pPr>
        <w:spacing w:line="240" w:lineRule="auto"/>
        <w:ind w:left="1440"/>
      </w:pPr>
      <w:r>
        <w:t xml:space="preserve">— </w:t>
      </w:r>
      <w:sdt>
        <w:sdtPr>
          <w:alias w:val="Field"/>
          <w:tag w:val="FlowField"/>
          <w:id w:val="-297078812"/>
          <w:placeholder>
            <w:docPart w:val="BB4E837169A94C7BAC61557B3573F6A4"/>
          </w:placeholder>
          <w15:color w:val="157DEF"/>
        </w:sdtPr>
        <w:sdtContent>
          <w:r>
            <w:rPr>
              <w:rFonts w:eastAsia="Times New Roman"/>
              <w:color w:val="167DF0"/>
            </w:rPr>
            <w:t xml:space="preserve">{{ </w:t>
          </w:r>
          <w:proofErr w:type="spellStart"/>
          <w:r>
            <w:rPr>
              <w:rFonts w:eastAsia="Times New Roman"/>
              <w:color w:val="167DF0"/>
            </w:rPr>
            <w:t>text_name_director_</w:t>
          </w:r>
          <w:r>
            <w:rPr>
              <w:rFonts w:eastAsia="Times New Roman"/>
              <w:color w:val="167DF0"/>
            </w:rPr>
            <w:t>three</w:t>
          </w:r>
          <w:proofErr w:type="spellEnd"/>
          <w:r>
            <w:rPr>
              <w:rFonts w:eastAsia="Times New Roman"/>
              <w:color w:val="167DF0"/>
            </w:rPr>
            <w:t xml:space="preserve"> }}</w:t>
          </w:r>
        </w:sdtContent>
      </w:sdt>
    </w:p>
    <w:p w14:paraId="72846BE4" w14:textId="35C742CB" w:rsidR="009A7907" w:rsidRDefault="009A7907" w:rsidP="009A7907">
      <w:pPr>
        <w:spacing w:line="240" w:lineRule="auto"/>
        <w:ind w:left="1440"/>
      </w:pPr>
      <w:sdt>
        <w:sdtPr>
          <w:rPr>
            <w:rStyle w:val="property1"/>
            <w:rFonts w:eastAsia="Times New Roman"/>
          </w:rPr>
          <w:alias w:val="End If"/>
          <w:tag w:val="FlowConditionEndIf"/>
          <w:id w:val="-592395839"/>
          <w:placeholder>
            <w:docPart w:val="949EE88441C34454BC70205C01A8DF79"/>
          </w:placeholder>
          <w15:color w:val="23D160"/>
          <w15:appearance w15:val="tags"/>
        </w:sdtPr>
        <w:sdtContent>
          <w:r w:rsidRPr="007F3488">
            <w:rPr>
              <w:rFonts w:eastAsia="Times New Roman"/>
              <w:color w:val="CCCCCC"/>
            </w:rPr>
            <w:t>###</w:t>
          </w:r>
        </w:sdtContent>
      </w:sdt>
    </w:p>
    <w:p w14:paraId="7CA970BD" w14:textId="77777777" w:rsidR="009A7907" w:rsidRDefault="009A7907" w:rsidP="006B1277">
      <w:pPr>
        <w:spacing w:line="240" w:lineRule="auto"/>
        <w:ind w:left="720"/>
      </w:pPr>
    </w:p>
    <w:p w14:paraId="64B7615B" w14:textId="5D2C042F" w:rsidR="00901B4E" w:rsidRDefault="00602710" w:rsidP="006B1277">
      <w:pPr>
        <w:spacing w:line="240" w:lineRule="auto"/>
        <w:ind w:left="720"/>
      </w:pPr>
      <w:r>
        <w:t xml:space="preserve">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5E99E27C" w14:textId="201F1359" w:rsidR="009F1AEB" w:rsidRDefault="009F1AEB" w:rsidP="006B1277">
      <w:pPr>
        <w:spacing w:line="240" w:lineRule="auto"/>
        <w:ind w:left="720"/>
      </w:pPr>
      <w:sdt>
        <w:sdtPr>
          <w:rPr>
            <w:rStyle w:val="property1"/>
            <w:rFonts w:eastAsia="Times New Roman"/>
          </w:rPr>
          <w:alias w:val="End If"/>
          <w:tag w:val="FlowConditionEndIf"/>
          <w:id w:val="916512824"/>
          <w:placeholder>
            <w:docPart w:val="B369617458F74F7FA6178FF78D588B0C"/>
          </w:placeholder>
          <w15:color w:val="23D160"/>
          <w15:appearance w15:val="tags"/>
        </w:sdtPr>
        <w:sdtContent>
          <w:r w:rsidRPr="007F3488">
            <w:rPr>
              <w:rFonts w:eastAsia="Times New Roman"/>
              <w:color w:val="CCCCCC"/>
            </w:rPr>
            <w:t>###</w:t>
          </w:r>
        </w:sdtContent>
      </w:sdt>
    </w:p>
    <w:p w14:paraId="14D8B67A" w14:textId="19E224AA" w:rsidR="009F1AEB" w:rsidRDefault="009F1AEB" w:rsidP="006B1277">
      <w:pPr>
        <w:spacing w:line="240" w:lineRule="auto"/>
        <w:ind w:left="720"/>
      </w:pPr>
      <w:sdt>
        <w:sdtPr>
          <w:rPr>
            <w:color w:val="C92C2C"/>
          </w:rPr>
          <w:alias w:val="Show If"/>
          <w:tag w:val="FlowConditionShowIf"/>
          <w:id w:val="231675521"/>
          <w:placeholder>
            <w:docPart w:val="2BB8278C39C447CFBD3CDF4176BE4D20"/>
          </w:placeholder>
          <w15:color w:val="23D160"/>
          <w15:appearance w15:val="tags"/>
        </w:sdtPr>
        <w:sdtEndPr>
          <w:rPr>
            <w:color w:val="auto"/>
          </w:rPr>
        </w:sdtEndPr>
        <w:sdtContent>
          <w:proofErr w:type="spellStart"/>
          <w:r w:rsidR="00F729F7">
            <w:rPr>
              <w:color w:val="C92C2C"/>
            </w:rPr>
            <w:t>yn_one_director</w:t>
          </w:r>
          <w:proofErr w:type="spellEnd"/>
          <w:r w:rsidRPr="00E36359">
            <w:rPr>
              <w:color w:val="C92C2C"/>
            </w:rPr>
            <w:t xml:space="preserve"> </w:t>
          </w:r>
          <w:r w:rsidR="00F729F7" w:rsidRPr="00FE3D9A">
            <w:rPr>
              <w:color w:val="A67F59"/>
            </w:rPr>
            <w:t>==</w:t>
          </w:r>
          <w:r w:rsidR="00F729F7" w:rsidRPr="00FE3D9A">
            <w:rPr>
              <w:color w:val="C92C2C"/>
            </w:rPr>
            <w:t xml:space="preserve"> </w:t>
          </w:r>
          <w:r w:rsidR="00F729F7" w:rsidRPr="00FE3D9A">
            <w:rPr>
              <w:color w:val="5F6364"/>
            </w:rPr>
            <w:t>"</w:t>
          </w:r>
          <w:r w:rsidR="00F729F7" w:rsidRPr="00FE3D9A">
            <w:rPr>
              <w:color w:val="2F9C0A"/>
            </w:rPr>
            <w:t>Yes</w:t>
          </w:r>
          <w:r w:rsidR="00F729F7" w:rsidRPr="00FE3D9A">
            <w:rPr>
              <w:color w:val="5F6364"/>
            </w:rPr>
            <w:t>"</w:t>
          </w:r>
          <w:r w:rsidRPr="00E36359">
            <w:rPr>
              <w:color w:val="C92C2C"/>
            </w:rPr>
            <w:t xml:space="preserve"> </w:t>
          </w:r>
        </w:sdtContent>
      </w:sdt>
    </w:p>
    <w:p w14:paraId="631636CD" w14:textId="5A315110" w:rsidR="009F1AEB" w:rsidRPr="009400B8" w:rsidRDefault="009400B8" w:rsidP="006B1277">
      <w:pPr>
        <w:spacing w:line="240" w:lineRule="auto"/>
        <w:ind w:left="720"/>
        <w:rPr>
          <w:b/>
          <w:bCs/>
        </w:rPr>
      </w:pPr>
      <w:r>
        <w:t>The Shareholder elect</w:t>
      </w:r>
      <w:r>
        <w:t>s</w:t>
      </w:r>
      <w:r>
        <w:t xml:space="preserve"> the following individual (the “Director”) to the Corporation’s Board of Directors (the “Board”)</w:t>
      </w:r>
      <w:r>
        <w:t>:</w:t>
      </w:r>
      <w:r w:rsidRPr="009400B8">
        <w:rPr>
          <w:b/>
          <w:bCs/>
        </w:rPr>
        <w:t xml:space="preserve"> </w:t>
      </w:r>
      <w:sdt>
        <w:sdtPr>
          <w:rPr>
            <w:b/>
            <w:bCs/>
          </w:rPr>
          <w:alias w:val="Field"/>
          <w:tag w:val="FlowField"/>
          <w:id w:val="1410959594"/>
          <w:placeholder>
            <w:docPart w:val="DefaultPlaceholder_-1854013440"/>
          </w:placeholder>
          <w15:color w:val="157DEF"/>
        </w:sdtPr>
        <w:sdtContent>
          <w:r w:rsidRPr="009400B8">
            <w:rPr>
              <w:rFonts w:eastAsia="Times New Roman"/>
              <w:b/>
              <w:bCs/>
              <w:color w:val="167DF0"/>
            </w:rPr>
            <w:t xml:space="preserve">{{ </w:t>
          </w:r>
          <w:proofErr w:type="spellStart"/>
          <w:r w:rsidRPr="009400B8">
            <w:rPr>
              <w:rFonts w:eastAsia="Times New Roman"/>
              <w:b/>
              <w:bCs/>
              <w:color w:val="167DF0"/>
            </w:rPr>
            <w:t>text_name_sole_director</w:t>
          </w:r>
          <w:proofErr w:type="spellEnd"/>
          <w:r w:rsidRPr="009400B8">
            <w:rPr>
              <w:rFonts w:eastAsia="Times New Roman"/>
              <w:b/>
              <w:bCs/>
              <w:color w:val="167DF0"/>
            </w:rPr>
            <w:t xml:space="preserve"> }}</w:t>
          </w:r>
        </w:sdtContent>
      </w:sdt>
      <w:r>
        <w:rPr>
          <w:b/>
          <w:bCs/>
        </w:rPr>
        <w:t>.</w:t>
      </w:r>
    </w:p>
    <w:p w14:paraId="1BF4A666" w14:textId="5A6D1014" w:rsidR="009F1AEB" w:rsidRDefault="009F1AEB" w:rsidP="006B1277">
      <w:pPr>
        <w:spacing w:line="240" w:lineRule="auto"/>
        <w:ind w:left="720"/>
      </w:pPr>
      <w:sdt>
        <w:sdtPr>
          <w:rPr>
            <w:rStyle w:val="property1"/>
            <w:rFonts w:eastAsia="Times New Roman"/>
          </w:rPr>
          <w:alias w:val="End If"/>
          <w:tag w:val="FlowConditionEndIf"/>
          <w:id w:val="200761027"/>
          <w:placeholder>
            <w:docPart w:val="298484AE5DFD45D9B824076BA585AB79"/>
          </w:placeholder>
          <w15:color w:val="23D160"/>
          <w15:appearance w15:val="tags"/>
        </w:sdtPr>
        <w:sdtContent>
          <w:r w:rsidRPr="007F3488">
            <w:rPr>
              <w:rFonts w:eastAsia="Times New Roman"/>
              <w:color w:val="CCCCCC"/>
            </w:rPr>
            <w:t>###</w:t>
          </w:r>
        </w:sdtContent>
      </w:sdt>
    </w:p>
    <w:p w14:paraId="6A1EC9C8" w14:textId="77777777" w:rsidR="006B1277" w:rsidRDefault="006B1277" w:rsidP="006B1277">
      <w:pPr>
        <w:spacing w:line="240" w:lineRule="auto"/>
        <w:ind w:left="720"/>
        <w:rPr>
          <w:b/>
          <w:u w:val="single"/>
        </w:rPr>
      </w:pPr>
    </w:p>
    <w:p w14:paraId="3A2FE2CF" w14:textId="522D10CA" w:rsidR="007C77F0" w:rsidRDefault="007C77F0" w:rsidP="007E0426">
      <w:pPr>
        <w:spacing w:line="240" w:lineRule="auto"/>
        <w:ind w:left="720"/>
      </w:pPr>
      <w:r>
        <w:t xml:space="preserve">This Consent is authorized by </w:t>
      </w:r>
      <w:r w:rsidR="0070381F">
        <w:t>the Corporation</w:t>
      </w:r>
      <w:r>
        <w:t>’s Bylaws, as well as by</w:t>
      </w:r>
      <w:r w:rsidR="007E0426">
        <w:t xml:space="preserve"> </w:t>
      </w:r>
      <w:sdt>
        <w:sdtPr>
          <w:rPr>
            <w:color w:val="C92C2C"/>
          </w:rPr>
          <w:alias w:val="Show If"/>
          <w:tag w:val="FlowConditionShowIf"/>
          <w:id w:val="1523981591"/>
          <w:placeholder>
            <w:docPart w:val="8F564930CFD048CD8D8AEAADFFA8240C"/>
          </w:placeholder>
          <w15:color w:val="23D160"/>
          <w15:appearance w15:val="tags"/>
        </w:sdtPr>
        <w:sdtEndPr>
          <w:rPr>
            <w:color w:val="auto"/>
          </w:rPr>
        </w:sdtEndPr>
        <w:sdtContent>
          <w:proofErr w:type="spellStart"/>
          <w:r w:rsidR="007E0426">
            <w:rPr>
              <w:color w:val="C92C2C"/>
            </w:rPr>
            <w:t>text_state</w:t>
          </w:r>
          <w:proofErr w:type="spellEnd"/>
          <w:r w:rsidR="007E0426" w:rsidRPr="00E36359">
            <w:rPr>
              <w:color w:val="C92C2C"/>
            </w:rPr>
            <w:t xml:space="preserve"> </w:t>
          </w:r>
          <w:r w:rsidR="007E0426" w:rsidRPr="00FE3D9A">
            <w:rPr>
              <w:color w:val="A67F59"/>
            </w:rPr>
            <w:t>==</w:t>
          </w:r>
          <w:r w:rsidR="007E0426" w:rsidRPr="00FE3D9A">
            <w:rPr>
              <w:color w:val="C92C2C"/>
            </w:rPr>
            <w:t xml:space="preserve"> </w:t>
          </w:r>
          <w:r w:rsidR="007E0426" w:rsidRPr="00FE3D9A">
            <w:rPr>
              <w:color w:val="5F6364"/>
            </w:rPr>
            <w:t>"</w:t>
          </w:r>
          <w:r w:rsidR="007E0426">
            <w:rPr>
              <w:color w:val="2F9C0A"/>
            </w:rPr>
            <w:t>California</w:t>
          </w:r>
          <w:r w:rsidR="007E0426" w:rsidRPr="00FE3D9A">
            <w:rPr>
              <w:color w:val="5F6364"/>
            </w:rPr>
            <w:t>"</w:t>
          </w:r>
          <w:r w:rsidR="007E0426" w:rsidRPr="00E36359">
            <w:rPr>
              <w:color w:val="C92C2C"/>
            </w:rPr>
            <w:t xml:space="preserve"> </w:t>
          </w:r>
        </w:sdtContent>
      </w:sdt>
      <w:r>
        <w:t xml:space="preserve">Corporations Code </w:t>
      </w:r>
      <w:r w:rsidR="007E0426">
        <w:t xml:space="preserve">section </w:t>
      </w:r>
      <w:r>
        <w:t>603</w:t>
      </w:r>
      <w:sdt>
        <w:sdtPr>
          <w:rPr>
            <w:rStyle w:val="property1"/>
            <w:rFonts w:eastAsia="Times New Roman"/>
          </w:rPr>
          <w:alias w:val="End If"/>
          <w:tag w:val="FlowConditionEndIf"/>
          <w:id w:val="-470293924"/>
          <w:placeholder>
            <w:docPart w:val="F7E60B09ADDE48F68DAD72FD805A4EFD"/>
          </w:placeholder>
          <w15:color w:val="23D160"/>
          <w15:appearance w15:val="tags"/>
        </w:sdtPr>
        <w:sdtContent>
          <w:r w:rsidR="007E0426" w:rsidRPr="007F3488">
            <w:rPr>
              <w:rFonts w:eastAsia="Times New Roman"/>
              <w:color w:val="CCCCCC"/>
            </w:rPr>
            <w:t>###</w:t>
          </w:r>
        </w:sdtContent>
      </w:sdt>
      <w:sdt>
        <w:sdtPr>
          <w:rPr>
            <w:color w:val="C92C2C"/>
          </w:rPr>
          <w:alias w:val="Show If"/>
          <w:tag w:val="FlowConditionShowIf"/>
          <w:id w:val="-598023296"/>
          <w:placeholder>
            <w:docPart w:val="25AF1CDA7DBE48E1B4C9DE4CF1F5DE73"/>
          </w:placeholder>
          <w15:color w:val="23D160"/>
          <w15:appearance w15:val="tags"/>
        </w:sdtPr>
        <w:sdtEndPr>
          <w:rPr>
            <w:color w:val="auto"/>
          </w:rPr>
        </w:sdtEndPr>
        <w:sdtContent>
          <w:r w:rsidR="007E0426">
            <w:rPr>
              <w:color w:val="C92C2C"/>
            </w:rPr>
            <w:t>text_state</w:t>
          </w:r>
          <w:r w:rsidR="007E0426" w:rsidRPr="00E36359">
            <w:rPr>
              <w:color w:val="C92C2C"/>
            </w:rPr>
            <w:t xml:space="preserve"> </w:t>
          </w:r>
          <w:r w:rsidR="007E0426" w:rsidRPr="00FE3D9A">
            <w:rPr>
              <w:color w:val="A67F59"/>
            </w:rPr>
            <w:t>==</w:t>
          </w:r>
          <w:r w:rsidR="007E0426" w:rsidRPr="00FE3D9A">
            <w:rPr>
              <w:color w:val="C92C2C"/>
            </w:rPr>
            <w:t xml:space="preserve"> </w:t>
          </w:r>
          <w:r w:rsidR="007E0426" w:rsidRPr="00FE3D9A">
            <w:rPr>
              <w:color w:val="5F6364"/>
            </w:rPr>
            <w:t>"</w:t>
          </w:r>
          <w:r w:rsidR="007E0426">
            <w:rPr>
              <w:color w:val="2F9C0A"/>
            </w:rPr>
            <w:t>Nevada</w:t>
          </w:r>
          <w:r w:rsidR="007E0426" w:rsidRPr="00FE3D9A">
            <w:rPr>
              <w:color w:val="5F6364"/>
            </w:rPr>
            <w:t>"</w:t>
          </w:r>
          <w:r w:rsidR="007E0426" w:rsidRPr="00E36359">
            <w:rPr>
              <w:color w:val="C92C2C"/>
            </w:rPr>
            <w:t xml:space="preserve"> </w:t>
          </w:r>
        </w:sdtContent>
      </w:sdt>
      <w:r w:rsidR="003E68CC" w:rsidRPr="00632898">
        <w:t>NRS 78.315</w:t>
      </w:r>
      <w:sdt>
        <w:sdtPr>
          <w:rPr>
            <w:rStyle w:val="property1"/>
            <w:rFonts w:eastAsia="Times New Roman"/>
          </w:rPr>
          <w:alias w:val="End If"/>
          <w:tag w:val="FlowConditionEndIf"/>
          <w:id w:val="61531324"/>
          <w:placeholder>
            <w:docPart w:val="55682C996A164DA9967515992F2330F4"/>
          </w:placeholder>
          <w15:color w:val="23D160"/>
          <w15:appearance w15:val="tags"/>
        </w:sdtPr>
        <w:sdtContent>
          <w:r w:rsidR="007E0426" w:rsidRPr="007F3488">
            <w:rPr>
              <w:rFonts w:eastAsia="Times New Roman"/>
              <w:color w:val="CCCCCC"/>
            </w:rPr>
            <w:t>###</w:t>
          </w:r>
        </w:sdtContent>
      </w:sdt>
      <w:sdt>
        <w:sdtPr>
          <w:rPr>
            <w:color w:val="C92C2C"/>
          </w:rPr>
          <w:alias w:val="Show If"/>
          <w:tag w:val="FlowConditionShowIf"/>
          <w:id w:val="-595704954"/>
          <w:placeholder>
            <w:docPart w:val="7CD01EB8BF214BBD8B897480EEEFF2C4"/>
          </w:placeholder>
          <w15:color w:val="23D160"/>
          <w15:appearance w15:val="tags"/>
        </w:sdtPr>
        <w:sdtEndPr>
          <w:rPr>
            <w:color w:val="auto"/>
          </w:rPr>
        </w:sdtEndPr>
        <w:sdtContent>
          <w:r w:rsidR="009E17F2">
            <w:rPr>
              <w:color w:val="C92C2C"/>
            </w:rPr>
            <w:t>text_state</w:t>
          </w:r>
          <w:r w:rsidR="009E17F2" w:rsidRPr="00E36359">
            <w:rPr>
              <w:color w:val="C92C2C"/>
            </w:rPr>
            <w:t xml:space="preserve"> </w:t>
          </w:r>
          <w:r w:rsidR="009E17F2" w:rsidRPr="00FE3D9A">
            <w:rPr>
              <w:color w:val="A67F59"/>
            </w:rPr>
            <w:t>==</w:t>
          </w:r>
          <w:r w:rsidR="009E17F2" w:rsidRPr="00FE3D9A">
            <w:rPr>
              <w:color w:val="C92C2C"/>
            </w:rPr>
            <w:t xml:space="preserve"> </w:t>
          </w:r>
          <w:r w:rsidR="009E17F2" w:rsidRPr="00FE3D9A">
            <w:rPr>
              <w:color w:val="5F6364"/>
            </w:rPr>
            <w:t>"</w:t>
          </w:r>
          <w:r w:rsidR="009E17F2">
            <w:rPr>
              <w:color w:val="2F9C0A"/>
            </w:rPr>
            <w:t>Delaware</w:t>
          </w:r>
          <w:r w:rsidR="009E17F2" w:rsidRPr="00FE3D9A">
            <w:rPr>
              <w:color w:val="5F6364"/>
            </w:rPr>
            <w:t>"</w:t>
          </w:r>
          <w:r w:rsidR="009E17F2" w:rsidRPr="00E36359">
            <w:rPr>
              <w:color w:val="C92C2C"/>
            </w:rPr>
            <w:t xml:space="preserve"> </w:t>
          </w:r>
        </w:sdtContent>
      </w:sdt>
      <w:r w:rsidR="009E17F2">
        <w:t>8 DE Code section 228</w:t>
      </w:r>
      <w:sdt>
        <w:sdtPr>
          <w:rPr>
            <w:rStyle w:val="property1"/>
            <w:rFonts w:eastAsia="Times New Roman"/>
          </w:rPr>
          <w:alias w:val="End If"/>
          <w:tag w:val="FlowConditionEndIf"/>
          <w:id w:val="-1376376742"/>
          <w:placeholder>
            <w:docPart w:val="A808BB05386D43F492F4D87C3F23547F"/>
          </w:placeholder>
          <w15:color w:val="23D160"/>
          <w15:appearance w15:val="tags"/>
        </w:sdtPr>
        <w:sdtContent>
          <w:r w:rsidR="009E17F2" w:rsidRPr="007F3488">
            <w:rPr>
              <w:rFonts w:eastAsia="Times New Roman"/>
              <w:color w:val="CCCCCC"/>
            </w:rPr>
            <w:t>###</w:t>
          </w:r>
        </w:sdtContent>
      </w:sdt>
      <w:sdt>
        <w:sdtPr>
          <w:rPr>
            <w:rStyle w:val="property1"/>
            <w:rFonts w:eastAsia="Times New Roman"/>
          </w:rPr>
          <w:alias w:val="End If"/>
          <w:tag w:val="FlowConditionEndIf"/>
          <w:id w:val="-649053450"/>
          <w:lock w:val="contentLocked"/>
          <w:placeholder>
            <w:docPart w:val="DefaultPlaceholder_-1854013440"/>
          </w:placeholder>
          <w15:color w:val="23D160"/>
          <w15:appearance w15:val="tags"/>
        </w:sdtPr>
        <w:sdtContent>
          <w:r w:rsidR="00045570">
            <w:rPr>
              <w:rFonts w:eastAsia="Times New Roman"/>
              <w:color w:val="CCCCCC"/>
            </w:rPr>
            <w:t>###</w:t>
          </w:r>
        </w:sdtContent>
      </w:sdt>
      <w:sdt>
        <w:sdtPr>
          <w:rPr>
            <w:color w:val="C92C2C"/>
          </w:rPr>
          <w:alias w:val="Show If"/>
          <w:tag w:val="FlowConditionShowIf"/>
          <w:id w:val="-916245141"/>
          <w:placeholder>
            <w:docPart w:val="20621E1F638248DCA73264F84C8BC6D5"/>
          </w:placeholder>
          <w15:color w:val="23D160"/>
          <w15:appearance w15:val="tags"/>
        </w:sdtPr>
        <w:sdtEndPr>
          <w:rPr>
            <w:color w:val="auto"/>
          </w:rPr>
        </w:sdtEndPr>
        <w:sdtContent>
          <w:proofErr w:type="spellStart"/>
          <w:r w:rsidR="00045570">
            <w:rPr>
              <w:color w:val="C92C2C"/>
            </w:rPr>
            <w:t>text_state</w:t>
          </w:r>
          <w:proofErr w:type="spellEnd"/>
          <w:r w:rsidR="00045570" w:rsidRPr="00E36359">
            <w:rPr>
              <w:color w:val="C92C2C"/>
            </w:rPr>
            <w:t xml:space="preserve"> </w:t>
          </w:r>
          <w:r w:rsidR="00045570">
            <w:rPr>
              <w:color w:val="A67F59"/>
            </w:rPr>
            <w:t>!</w:t>
          </w:r>
          <w:r w:rsidR="00045570" w:rsidRPr="00FE3D9A">
            <w:rPr>
              <w:color w:val="A67F59"/>
            </w:rPr>
            <w:t>=</w:t>
          </w:r>
          <w:r w:rsidR="00045570" w:rsidRPr="00FE3D9A">
            <w:rPr>
              <w:color w:val="C92C2C"/>
            </w:rPr>
            <w:t xml:space="preserve"> </w:t>
          </w:r>
          <w:r w:rsidR="00045570" w:rsidRPr="00FE3D9A">
            <w:rPr>
              <w:color w:val="5F6364"/>
            </w:rPr>
            <w:t>"</w:t>
          </w:r>
          <w:r w:rsidR="00045570">
            <w:rPr>
              <w:color w:val="2F9C0A"/>
            </w:rPr>
            <w:t>California</w:t>
          </w:r>
          <w:r w:rsidR="00045570" w:rsidRPr="00FE3D9A">
            <w:rPr>
              <w:color w:val="5F6364"/>
            </w:rPr>
            <w:t>"</w:t>
          </w:r>
          <w:r w:rsidR="00045570" w:rsidRPr="00E36359">
            <w:rPr>
              <w:color w:val="C92C2C"/>
            </w:rPr>
            <w:t xml:space="preserve"> </w:t>
          </w:r>
          <w:r w:rsidR="00045570" w:rsidRPr="00264492">
            <w:rPr>
              <w:rStyle w:val="operator1"/>
              <w:rFonts w:eastAsia="Times New Roman"/>
            </w:rPr>
            <w:t>and</w:t>
          </w:r>
          <w:r w:rsidR="00045570">
            <w:rPr>
              <w:rStyle w:val="operator1"/>
              <w:rFonts w:eastAsia="Times New Roman"/>
            </w:rPr>
            <w:t xml:space="preserve"> </w:t>
          </w:r>
          <w:proofErr w:type="spellStart"/>
          <w:r w:rsidR="00045570">
            <w:rPr>
              <w:color w:val="C92C2C"/>
            </w:rPr>
            <w:t>text</w:t>
          </w:r>
          <w:r w:rsidR="00045570">
            <w:rPr>
              <w:color w:val="C92C2C"/>
            </w:rPr>
            <w:t>_</w:t>
          </w:r>
          <w:r w:rsidR="00045570">
            <w:rPr>
              <w:color w:val="C92C2C"/>
            </w:rPr>
            <w:t>state</w:t>
          </w:r>
          <w:proofErr w:type="spellEnd"/>
          <w:r w:rsidR="00045570" w:rsidRPr="00E36359">
            <w:rPr>
              <w:color w:val="C92C2C"/>
            </w:rPr>
            <w:t xml:space="preserve"> </w:t>
          </w:r>
          <w:r w:rsidR="00045570">
            <w:rPr>
              <w:color w:val="A67F59"/>
            </w:rPr>
            <w:t>!</w:t>
          </w:r>
          <w:r w:rsidR="00045570" w:rsidRPr="00E36359">
            <w:rPr>
              <w:color w:val="A67F59"/>
            </w:rPr>
            <w:t>=</w:t>
          </w:r>
          <w:r w:rsidR="00045570" w:rsidRPr="00E36359">
            <w:rPr>
              <w:color w:val="C92C2C"/>
            </w:rPr>
            <w:t xml:space="preserve"> </w:t>
          </w:r>
          <w:r w:rsidR="00045570" w:rsidRPr="00E36359">
            <w:rPr>
              <w:color w:val="5F6364"/>
            </w:rPr>
            <w:t>"</w:t>
          </w:r>
          <w:r w:rsidR="00045570">
            <w:rPr>
              <w:color w:val="2F9C0A"/>
            </w:rPr>
            <w:t>Nevada</w:t>
          </w:r>
          <w:r w:rsidR="00045570" w:rsidRPr="00E36359">
            <w:rPr>
              <w:color w:val="5F6364"/>
            </w:rPr>
            <w:t>"</w:t>
          </w:r>
          <w:r w:rsidR="00045570">
            <w:rPr>
              <w:color w:val="5F6364"/>
            </w:rPr>
            <w:t xml:space="preserve"> </w:t>
          </w:r>
          <w:r w:rsidR="009C3215" w:rsidRPr="00264492">
            <w:rPr>
              <w:rStyle w:val="operator1"/>
              <w:rFonts w:eastAsia="Times New Roman"/>
            </w:rPr>
            <w:t>and</w:t>
          </w:r>
          <w:r w:rsidR="009C3215">
            <w:rPr>
              <w:rStyle w:val="operator1"/>
              <w:rFonts w:eastAsia="Times New Roman"/>
            </w:rPr>
            <w:t xml:space="preserve"> </w:t>
          </w:r>
          <w:proofErr w:type="spellStart"/>
          <w:r w:rsidR="009C3215">
            <w:rPr>
              <w:color w:val="C92C2C"/>
            </w:rPr>
            <w:t>text_state</w:t>
          </w:r>
          <w:proofErr w:type="spellEnd"/>
          <w:r w:rsidR="009C3215" w:rsidRPr="00E36359">
            <w:rPr>
              <w:color w:val="C92C2C"/>
            </w:rPr>
            <w:t xml:space="preserve"> </w:t>
          </w:r>
          <w:r w:rsidR="009C3215">
            <w:rPr>
              <w:color w:val="A67F59"/>
            </w:rPr>
            <w:t>!</w:t>
          </w:r>
          <w:r w:rsidR="009C3215" w:rsidRPr="00E36359">
            <w:rPr>
              <w:color w:val="A67F59"/>
            </w:rPr>
            <w:t>=</w:t>
          </w:r>
          <w:r w:rsidR="009C3215" w:rsidRPr="00E36359">
            <w:rPr>
              <w:color w:val="C92C2C"/>
            </w:rPr>
            <w:t xml:space="preserve"> </w:t>
          </w:r>
          <w:r w:rsidR="009C3215" w:rsidRPr="00E36359">
            <w:rPr>
              <w:color w:val="5F6364"/>
            </w:rPr>
            <w:t>"</w:t>
          </w:r>
          <w:r w:rsidR="009C3215">
            <w:rPr>
              <w:color w:val="2F9C0A"/>
            </w:rPr>
            <w:t>Delaware</w:t>
          </w:r>
          <w:r w:rsidR="009C3215" w:rsidRPr="00E36359">
            <w:rPr>
              <w:color w:val="5F6364"/>
            </w:rPr>
            <w:t>"</w:t>
          </w:r>
        </w:sdtContent>
      </w:sdt>
      <w:r w:rsidR="009C3215">
        <w:t>__________</w:t>
      </w:r>
      <w:sdt>
        <w:sdtPr>
          <w:rPr>
            <w:rStyle w:val="property1"/>
            <w:rFonts w:eastAsia="Times New Roman"/>
          </w:rPr>
          <w:alias w:val="End If"/>
          <w:tag w:val="FlowConditionEndIf"/>
          <w:id w:val="1057438582"/>
          <w:placeholder>
            <w:docPart w:val="5AFA773E730C4CD2B6700AD5AD7010F3"/>
          </w:placeholder>
          <w15:color w:val="23D160"/>
          <w15:appearance w15:val="tags"/>
        </w:sdtPr>
        <w:sdtContent>
          <w:r w:rsidR="009C3215" w:rsidRPr="007F3488">
            <w:rPr>
              <w:rFonts w:eastAsia="Times New Roman"/>
              <w:color w:val="CCCCCC"/>
            </w:rPr>
            <w:t>###</w:t>
          </w:r>
        </w:sdtContent>
      </w:sdt>
      <w:r w:rsidR="009E17F2">
        <w:t>. T</w:t>
      </w:r>
      <w:r>
        <w:t xml:space="preserve">he Secretary of </w:t>
      </w:r>
      <w:r w:rsidR="0070381F">
        <w:t>the Corporation</w:t>
      </w:r>
      <w:r>
        <w:t xml:space="preserve">, shall cause this Consent to be filed in the minute book with the other minutes, consents, and similar corporate records relating to the proceedings of </w:t>
      </w:r>
      <w:r w:rsidR="00FE5C21">
        <w:t>this</w:t>
      </w:r>
      <w:r w:rsidR="0070381F">
        <w:t xml:space="preserv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D62546">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D62546">
      <w:fldChar w:fldCharType="begin"/>
    </w:r>
    <w:r w:rsidR="00D62546">
      <w:instrText xml:space="preserve"> NUMPAGES  \* Arabic  \* MERGEFORMAT </w:instrText>
    </w:r>
    <w:r w:rsidR="00D62546">
      <w:fldChar w:fldCharType="separate"/>
    </w:r>
    <w:r w:rsidR="00440F46" w:rsidRPr="00440F46">
      <w:rPr>
        <w:b/>
        <w:noProof/>
        <w:color w:val="0033CC"/>
        <w:sz w:val="16"/>
        <w:szCs w:val="16"/>
      </w:rPr>
      <w:t>2</w:t>
    </w:r>
    <w:r w:rsidR="00D62546">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3CD6"/>
    <w:rsid w:val="00037F99"/>
    <w:rsid w:val="00045570"/>
    <w:rsid w:val="000536ED"/>
    <w:rsid w:val="0005797F"/>
    <w:rsid w:val="00075626"/>
    <w:rsid w:val="000A29C0"/>
    <w:rsid w:val="000A6B87"/>
    <w:rsid w:val="000B045C"/>
    <w:rsid w:val="000B3A25"/>
    <w:rsid w:val="000B7E8A"/>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07D52"/>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32898"/>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376E"/>
    <w:rsid w:val="0078243B"/>
    <w:rsid w:val="00790690"/>
    <w:rsid w:val="007A7A90"/>
    <w:rsid w:val="007C4A22"/>
    <w:rsid w:val="007C77F0"/>
    <w:rsid w:val="007D49C0"/>
    <w:rsid w:val="007E0426"/>
    <w:rsid w:val="007F04B9"/>
    <w:rsid w:val="007F12F1"/>
    <w:rsid w:val="00827839"/>
    <w:rsid w:val="00830F65"/>
    <w:rsid w:val="008619EC"/>
    <w:rsid w:val="0086765F"/>
    <w:rsid w:val="008715F4"/>
    <w:rsid w:val="00883394"/>
    <w:rsid w:val="008852D5"/>
    <w:rsid w:val="00887A11"/>
    <w:rsid w:val="008915C1"/>
    <w:rsid w:val="008920FF"/>
    <w:rsid w:val="008A6B28"/>
    <w:rsid w:val="008B43A7"/>
    <w:rsid w:val="008B5CBA"/>
    <w:rsid w:val="008E0D5A"/>
    <w:rsid w:val="00901B4E"/>
    <w:rsid w:val="009077F9"/>
    <w:rsid w:val="00912B60"/>
    <w:rsid w:val="00934D8C"/>
    <w:rsid w:val="009400B8"/>
    <w:rsid w:val="00953BC4"/>
    <w:rsid w:val="00962B9B"/>
    <w:rsid w:val="00966130"/>
    <w:rsid w:val="009665BF"/>
    <w:rsid w:val="0098557E"/>
    <w:rsid w:val="0098586B"/>
    <w:rsid w:val="00985A49"/>
    <w:rsid w:val="0099569F"/>
    <w:rsid w:val="009A71A2"/>
    <w:rsid w:val="009A7907"/>
    <w:rsid w:val="009B0A7B"/>
    <w:rsid w:val="009B555F"/>
    <w:rsid w:val="009B7A2D"/>
    <w:rsid w:val="009C3215"/>
    <w:rsid w:val="009C3CF7"/>
    <w:rsid w:val="009D0330"/>
    <w:rsid w:val="009E17F2"/>
    <w:rsid w:val="009F1AEB"/>
    <w:rsid w:val="009F4CBF"/>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62546"/>
    <w:rsid w:val="00D77546"/>
    <w:rsid w:val="00D81B5B"/>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29F7"/>
    <w:rsid w:val="00F74DCA"/>
    <w:rsid w:val="00FA6BA0"/>
    <w:rsid w:val="00FB18C1"/>
    <w:rsid w:val="00FB2A45"/>
    <w:rsid w:val="00FB4BBD"/>
    <w:rsid w:val="00FE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 w:type="character" w:customStyle="1" w:styleId="tag">
    <w:name w:val="tag"/>
    <w:basedOn w:val="DefaultParagraphFont"/>
    <w:rsid w:val="00045570"/>
  </w:style>
  <w:style w:type="character" w:customStyle="1" w:styleId="property">
    <w:name w:val="property"/>
    <w:basedOn w:val="DefaultParagraphFont"/>
    <w:rsid w:val="00045570"/>
  </w:style>
  <w:style w:type="character" w:customStyle="1" w:styleId="operator">
    <w:name w:val="operator"/>
    <w:basedOn w:val="DefaultParagraphFont"/>
    <w:rsid w:val="00045570"/>
  </w:style>
  <w:style w:type="character" w:customStyle="1" w:styleId="string">
    <w:name w:val="string"/>
    <w:basedOn w:val="DefaultParagraphFont"/>
    <w:rsid w:val="00045570"/>
  </w:style>
  <w:style w:type="character" w:customStyle="1" w:styleId="punctuation">
    <w:name w:val="punctuation"/>
    <w:basedOn w:val="DefaultParagraphFont"/>
    <w:rsid w:val="0004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0861">
      <w:bodyDiv w:val="1"/>
      <w:marLeft w:val="0"/>
      <w:marRight w:val="0"/>
      <w:marTop w:val="0"/>
      <w:marBottom w:val="0"/>
      <w:divBdr>
        <w:top w:val="none" w:sz="0" w:space="0" w:color="auto"/>
        <w:left w:val="none" w:sz="0" w:space="0" w:color="auto"/>
        <w:bottom w:val="none" w:sz="0" w:space="0" w:color="auto"/>
        <w:right w:val="none" w:sz="0" w:space="0" w:color="auto"/>
      </w:divBdr>
    </w:div>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576784861">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43286778">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205869252">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000000"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000000"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000000"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000000" w:rsidRDefault="00B64FB7" w:rsidP="00B64FB7">
          <w:pPr>
            <w:pStyle w:val="298484AE5DFD45D9B824076BA585AB79"/>
          </w:pPr>
          <w:r w:rsidRPr="00F722FF">
            <w:rPr>
              <w:rStyle w:val="PlaceholderText"/>
            </w:rPr>
            <w:t>Click or tap here to enter text.</w:t>
          </w:r>
        </w:p>
      </w:docPartBody>
    </w:docPart>
    <w:docPart>
      <w:docPartPr>
        <w:name w:val="EA76BF7B94EC46BB8523709564012F59"/>
        <w:category>
          <w:name w:val="General"/>
          <w:gallery w:val="placeholder"/>
        </w:category>
        <w:types>
          <w:type w:val="bbPlcHdr"/>
        </w:types>
        <w:behaviors>
          <w:behavior w:val="content"/>
        </w:behaviors>
        <w:guid w:val="{C72B9307-BBCB-49D4-9E77-AD1E8E0428CC}"/>
      </w:docPartPr>
      <w:docPartBody>
        <w:p w:rsidR="00000000" w:rsidRDefault="00B64FB7" w:rsidP="00B64FB7">
          <w:pPr>
            <w:pStyle w:val="EA76BF7B94EC46BB8523709564012F59"/>
          </w:pPr>
          <w:r w:rsidRPr="00404A3B">
            <w:rPr>
              <w:rStyle w:val="PlaceholderText"/>
            </w:rPr>
            <w:t>Click or tap here to enter text.</w:t>
          </w:r>
        </w:p>
      </w:docPartBody>
    </w:docPart>
    <w:docPart>
      <w:docPartPr>
        <w:name w:val="6B76E2ACF89042A28851171A156CCDC2"/>
        <w:category>
          <w:name w:val="General"/>
          <w:gallery w:val="placeholder"/>
        </w:category>
        <w:types>
          <w:type w:val="bbPlcHdr"/>
        </w:types>
        <w:behaviors>
          <w:behavior w:val="content"/>
        </w:behaviors>
        <w:guid w:val="{2B45791B-FFEE-4EAC-802F-F0712F003607}"/>
      </w:docPartPr>
      <w:docPartBody>
        <w:p w:rsidR="00000000" w:rsidRDefault="00B64FB7" w:rsidP="00B64FB7">
          <w:pPr>
            <w:pStyle w:val="6B76E2ACF89042A28851171A156CCDC2"/>
          </w:pPr>
          <w:r w:rsidRPr="004F2FAA">
            <w:rPr>
              <w:rStyle w:val="PlaceholderText"/>
            </w:rPr>
            <w:t>Click or tap here to enter text.</w:t>
          </w:r>
        </w:p>
      </w:docPartBody>
    </w:docPart>
    <w:docPart>
      <w:docPartPr>
        <w:name w:val="0FC77A6E6689474B9AECE93538D373FB"/>
        <w:category>
          <w:name w:val="General"/>
          <w:gallery w:val="placeholder"/>
        </w:category>
        <w:types>
          <w:type w:val="bbPlcHdr"/>
        </w:types>
        <w:behaviors>
          <w:behavior w:val="content"/>
        </w:behaviors>
        <w:guid w:val="{BA6214F7-BBF3-453E-8D91-9395DC9D1E06}"/>
      </w:docPartPr>
      <w:docPartBody>
        <w:p w:rsidR="00000000" w:rsidRDefault="00B64FB7" w:rsidP="00B64FB7">
          <w:pPr>
            <w:pStyle w:val="0FC77A6E6689474B9AECE93538D373FB"/>
          </w:pPr>
          <w:r w:rsidRPr="00F722FF">
            <w:rPr>
              <w:rStyle w:val="PlaceholderText"/>
            </w:rPr>
            <w:t>Click or tap here to enter text.</w:t>
          </w:r>
        </w:p>
      </w:docPartBody>
    </w:docPart>
    <w:docPart>
      <w:docPartPr>
        <w:name w:val="F1F193C986394753A2814A3E81A44E6C"/>
        <w:category>
          <w:name w:val="General"/>
          <w:gallery w:val="placeholder"/>
        </w:category>
        <w:types>
          <w:type w:val="bbPlcHdr"/>
        </w:types>
        <w:behaviors>
          <w:behavior w:val="content"/>
        </w:behaviors>
        <w:guid w:val="{E0C451BB-D0C5-4A7C-912F-CE1884FAE411}"/>
      </w:docPartPr>
      <w:docPartBody>
        <w:p w:rsidR="00000000" w:rsidRDefault="00B64FB7" w:rsidP="00B64FB7">
          <w:pPr>
            <w:pStyle w:val="F1F193C986394753A2814A3E81A44E6C"/>
          </w:pPr>
          <w:r w:rsidRPr="00404A3B">
            <w:rPr>
              <w:rStyle w:val="PlaceholderText"/>
            </w:rPr>
            <w:t>Click or tap here to enter text.</w:t>
          </w:r>
        </w:p>
      </w:docPartBody>
    </w:docPart>
    <w:docPart>
      <w:docPartPr>
        <w:name w:val="949EE88441C34454BC70205C01A8DF79"/>
        <w:category>
          <w:name w:val="General"/>
          <w:gallery w:val="placeholder"/>
        </w:category>
        <w:types>
          <w:type w:val="bbPlcHdr"/>
        </w:types>
        <w:behaviors>
          <w:behavior w:val="content"/>
        </w:behaviors>
        <w:guid w:val="{F532165D-2A53-449E-AB37-B79CCF4255CA}"/>
      </w:docPartPr>
      <w:docPartBody>
        <w:p w:rsidR="00000000" w:rsidRDefault="00B64FB7" w:rsidP="00B64FB7">
          <w:pPr>
            <w:pStyle w:val="949EE88441C34454BC70205C01A8DF79"/>
          </w:pPr>
          <w:r w:rsidRPr="00F722FF">
            <w:rPr>
              <w:rStyle w:val="PlaceholderText"/>
            </w:rPr>
            <w:t>Click or tap here to enter text.</w:t>
          </w:r>
        </w:p>
      </w:docPartBody>
    </w:docPart>
    <w:docPart>
      <w:docPartPr>
        <w:name w:val="3F47CE95F5964650BEE833904849FA8F"/>
        <w:category>
          <w:name w:val="General"/>
          <w:gallery w:val="placeholder"/>
        </w:category>
        <w:types>
          <w:type w:val="bbPlcHdr"/>
        </w:types>
        <w:behaviors>
          <w:behavior w:val="content"/>
        </w:behaviors>
        <w:guid w:val="{103AD52F-314A-43E7-8E14-C67A0552F8E1}"/>
      </w:docPartPr>
      <w:docPartBody>
        <w:p w:rsidR="00000000" w:rsidRDefault="00B64FB7" w:rsidP="00B64FB7">
          <w:pPr>
            <w:pStyle w:val="3F47CE95F5964650BEE833904849FA8F"/>
          </w:pPr>
          <w:r w:rsidRPr="004F2FAA">
            <w:rPr>
              <w:rStyle w:val="PlaceholderText"/>
            </w:rPr>
            <w:t>Click or tap here to enter text.</w:t>
          </w:r>
        </w:p>
      </w:docPartBody>
    </w:docPart>
    <w:docPart>
      <w:docPartPr>
        <w:name w:val="BB4E837169A94C7BAC61557B3573F6A4"/>
        <w:category>
          <w:name w:val="General"/>
          <w:gallery w:val="placeholder"/>
        </w:category>
        <w:types>
          <w:type w:val="bbPlcHdr"/>
        </w:types>
        <w:behaviors>
          <w:behavior w:val="content"/>
        </w:behaviors>
        <w:guid w:val="{4AAFD3E5-4ABB-4805-ACC9-D93198ADD1AE}"/>
      </w:docPartPr>
      <w:docPartBody>
        <w:p w:rsidR="00000000" w:rsidRDefault="00B64FB7" w:rsidP="00B64FB7">
          <w:pPr>
            <w:pStyle w:val="BB4E837169A94C7BAC61557B3573F6A4"/>
          </w:pPr>
          <w:r w:rsidRPr="004F2FAA">
            <w:rPr>
              <w:rStyle w:val="PlaceholderText"/>
            </w:rPr>
            <w:t>Click or tap here to enter text.</w:t>
          </w:r>
        </w:p>
      </w:docPartBody>
    </w:docPart>
    <w:docPart>
      <w:docPartPr>
        <w:name w:val="8F564930CFD048CD8D8AEAADFFA8240C"/>
        <w:category>
          <w:name w:val="General"/>
          <w:gallery w:val="placeholder"/>
        </w:category>
        <w:types>
          <w:type w:val="bbPlcHdr"/>
        </w:types>
        <w:behaviors>
          <w:behavior w:val="content"/>
        </w:behaviors>
        <w:guid w:val="{59C629B9-9426-4D48-BB57-BB6C8CDC1E27}"/>
      </w:docPartPr>
      <w:docPartBody>
        <w:p w:rsidR="00000000" w:rsidRDefault="00B64FB7" w:rsidP="00B64FB7">
          <w:pPr>
            <w:pStyle w:val="8F564930CFD048CD8D8AEAADFFA8240C"/>
          </w:pPr>
          <w:r w:rsidRPr="00404A3B">
            <w:rPr>
              <w:rStyle w:val="PlaceholderText"/>
            </w:rPr>
            <w:t>Click or tap here to enter text.</w:t>
          </w:r>
        </w:p>
      </w:docPartBody>
    </w:docPart>
    <w:docPart>
      <w:docPartPr>
        <w:name w:val="F7E60B09ADDE48F68DAD72FD805A4EFD"/>
        <w:category>
          <w:name w:val="General"/>
          <w:gallery w:val="placeholder"/>
        </w:category>
        <w:types>
          <w:type w:val="bbPlcHdr"/>
        </w:types>
        <w:behaviors>
          <w:behavior w:val="content"/>
        </w:behaviors>
        <w:guid w:val="{EBA7F33A-8FAD-4BD7-A6D8-A25A619E83D9}"/>
      </w:docPartPr>
      <w:docPartBody>
        <w:p w:rsidR="00000000" w:rsidRDefault="00B64FB7" w:rsidP="00B64FB7">
          <w:pPr>
            <w:pStyle w:val="F7E60B09ADDE48F68DAD72FD805A4EFD"/>
          </w:pPr>
          <w:r w:rsidRPr="00F722FF">
            <w:rPr>
              <w:rStyle w:val="PlaceholderText"/>
            </w:rPr>
            <w:t>Click or tap here to enter text.</w:t>
          </w:r>
        </w:p>
      </w:docPartBody>
    </w:docPart>
    <w:docPart>
      <w:docPartPr>
        <w:name w:val="25AF1CDA7DBE48E1B4C9DE4CF1F5DE73"/>
        <w:category>
          <w:name w:val="General"/>
          <w:gallery w:val="placeholder"/>
        </w:category>
        <w:types>
          <w:type w:val="bbPlcHdr"/>
        </w:types>
        <w:behaviors>
          <w:behavior w:val="content"/>
        </w:behaviors>
        <w:guid w:val="{98FBE369-85C6-49FF-ACAD-9B1C4ED735DB}"/>
      </w:docPartPr>
      <w:docPartBody>
        <w:p w:rsidR="00000000" w:rsidRDefault="00B64FB7" w:rsidP="00B64FB7">
          <w:pPr>
            <w:pStyle w:val="25AF1CDA7DBE48E1B4C9DE4CF1F5DE73"/>
          </w:pPr>
          <w:r w:rsidRPr="00404A3B">
            <w:rPr>
              <w:rStyle w:val="PlaceholderText"/>
            </w:rPr>
            <w:t>Click or tap here to enter text.</w:t>
          </w:r>
        </w:p>
      </w:docPartBody>
    </w:docPart>
    <w:docPart>
      <w:docPartPr>
        <w:name w:val="55682C996A164DA9967515992F2330F4"/>
        <w:category>
          <w:name w:val="General"/>
          <w:gallery w:val="placeholder"/>
        </w:category>
        <w:types>
          <w:type w:val="bbPlcHdr"/>
        </w:types>
        <w:behaviors>
          <w:behavior w:val="content"/>
        </w:behaviors>
        <w:guid w:val="{3E0EB7F5-E5D6-4B5B-BDAC-AAD309C94BA2}"/>
      </w:docPartPr>
      <w:docPartBody>
        <w:p w:rsidR="00000000" w:rsidRDefault="00B64FB7" w:rsidP="00B64FB7">
          <w:pPr>
            <w:pStyle w:val="55682C996A164DA9967515992F2330F4"/>
          </w:pPr>
          <w:r w:rsidRPr="00F722FF">
            <w:rPr>
              <w:rStyle w:val="PlaceholderText"/>
            </w:rPr>
            <w:t>Click or tap here to enter text.</w:t>
          </w:r>
        </w:p>
      </w:docPartBody>
    </w:docPart>
    <w:docPart>
      <w:docPartPr>
        <w:name w:val="7CD01EB8BF214BBD8B897480EEEFF2C4"/>
        <w:category>
          <w:name w:val="General"/>
          <w:gallery w:val="placeholder"/>
        </w:category>
        <w:types>
          <w:type w:val="bbPlcHdr"/>
        </w:types>
        <w:behaviors>
          <w:behavior w:val="content"/>
        </w:behaviors>
        <w:guid w:val="{CBDF55A4-A8F1-4410-B8C6-53EAE6602B78}"/>
      </w:docPartPr>
      <w:docPartBody>
        <w:p w:rsidR="00000000" w:rsidRDefault="00B64FB7" w:rsidP="00B64FB7">
          <w:pPr>
            <w:pStyle w:val="7CD01EB8BF214BBD8B897480EEEFF2C4"/>
          </w:pPr>
          <w:r w:rsidRPr="00404A3B">
            <w:rPr>
              <w:rStyle w:val="PlaceholderText"/>
            </w:rPr>
            <w:t>Click or tap here to enter text.</w:t>
          </w:r>
        </w:p>
      </w:docPartBody>
    </w:docPart>
    <w:docPart>
      <w:docPartPr>
        <w:name w:val="A808BB05386D43F492F4D87C3F23547F"/>
        <w:category>
          <w:name w:val="General"/>
          <w:gallery w:val="placeholder"/>
        </w:category>
        <w:types>
          <w:type w:val="bbPlcHdr"/>
        </w:types>
        <w:behaviors>
          <w:behavior w:val="content"/>
        </w:behaviors>
        <w:guid w:val="{4968C2B3-C90E-4120-BFE9-8263B797698C}"/>
      </w:docPartPr>
      <w:docPartBody>
        <w:p w:rsidR="00000000" w:rsidRDefault="00B64FB7" w:rsidP="00B64FB7">
          <w:pPr>
            <w:pStyle w:val="A808BB05386D43F492F4D87C3F23547F"/>
          </w:pPr>
          <w:r w:rsidRPr="00F722FF">
            <w:rPr>
              <w:rStyle w:val="PlaceholderText"/>
            </w:rPr>
            <w:t>Click or tap here to enter text.</w:t>
          </w:r>
        </w:p>
      </w:docPartBody>
    </w:docPart>
    <w:docPart>
      <w:docPartPr>
        <w:name w:val="20621E1F638248DCA73264F84C8BC6D5"/>
        <w:category>
          <w:name w:val="General"/>
          <w:gallery w:val="placeholder"/>
        </w:category>
        <w:types>
          <w:type w:val="bbPlcHdr"/>
        </w:types>
        <w:behaviors>
          <w:behavior w:val="content"/>
        </w:behaviors>
        <w:guid w:val="{3456CB86-184D-4AE3-BCC7-BA63EDBFF4FB}"/>
      </w:docPartPr>
      <w:docPartBody>
        <w:p w:rsidR="00000000" w:rsidRDefault="00B64FB7" w:rsidP="00B64FB7">
          <w:pPr>
            <w:pStyle w:val="20621E1F638248DCA73264F84C8BC6D5"/>
          </w:pPr>
          <w:r w:rsidRPr="00404A3B">
            <w:rPr>
              <w:rStyle w:val="PlaceholderText"/>
            </w:rPr>
            <w:t>Click or tap here to enter text.</w:t>
          </w:r>
        </w:p>
      </w:docPartBody>
    </w:docPart>
    <w:docPart>
      <w:docPartPr>
        <w:name w:val="5AFA773E730C4CD2B6700AD5AD7010F3"/>
        <w:category>
          <w:name w:val="General"/>
          <w:gallery w:val="placeholder"/>
        </w:category>
        <w:types>
          <w:type w:val="bbPlcHdr"/>
        </w:types>
        <w:behaviors>
          <w:behavior w:val="content"/>
        </w:behaviors>
        <w:guid w:val="{5AF8CC02-E6FB-4921-9FEF-6CC146D33D9C}"/>
      </w:docPartPr>
      <w:docPartBody>
        <w:p w:rsidR="00000000" w:rsidRDefault="00B64FB7" w:rsidP="00B64FB7">
          <w:pPr>
            <w:pStyle w:val="5AFA773E730C4CD2B6700AD5AD7010F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 w:type="paragraph" w:customStyle="1" w:styleId="EA76BF7B94EC46BB8523709564012F59">
    <w:name w:val="EA76BF7B94EC46BB8523709564012F59"/>
    <w:rsid w:val="00B64FB7"/>
  </w:style>
  <w:style w:type="paragraph" w:customStyle="1" w:styleId="6B76E2ACF89042A28851171A156CCDC2">
    <w:name w:val="6B76E2ACF89042A28851171A156CCDC2"/>
    <w:rsid w:val="00B64FB7"/>
  </w:style>
  <w:style w:type="paragraph" w:customStyle="1" w:styleId="0FC77A6E6689474B9AECE93538D373FB">
    <w:name w:val="0FC77A6E6689474B9AECE93538D373FB"/>
    <w:rsid w:val="00B64FB7"/>
  </w:style>
  <w:style w:type="paragraph" w:customStyle="1" w:styleId="F1F193C986394753A2814A3E81A44E6C">
    <w:name w:val="F1F193C986394753A2814A3E81A44E6C"/>
    <w:rsid w:val="00B64FB7"/>
  </w:style>
  <w:style w:type="paragraph" w:customStyle="1" w:styleId="FFC4AD8139A64C5D96A2D767A41E21D5">
    <w:name w:val="FFC4AD8139A64C5D96A2D767A41E21D5"/>
    <w:rsid w:val="00B64FB7"/>
  </w:style>
  <w:style w:type="paragraph" w:customStyle="1" w:styleId="425FF078764C433682B8BB7BB439B522">
    <w:name w:val="425FF078764C433682B8BB7BB439B522"/>
    <w:rsid w:val="00B64FB7"/>
  </w:style>
  <w:style w:type="paragraph" w:customStyle="1" w:styleId="87B173A486914BBD9FB297339DFCA852">
    <w:name w:val="87B173A486914BBD9FB297339DFCA852"/>
    <w:rsid w:val="00B64FB7"/>
  </w:style>
  <w:style w:type="paragraph" w:customStyle="1" w:styleId="949EE88441C34454BC70205C01A8DF79">
    <w:name w:val="949EE88441C34454BC70205C01A8DF79"/>
    <w:rsid w:val="00B64FB7"/>
  </w:style>
  <w:style w:type="paragraph" w:customStyle="1" w:styleId="3F47CE95F5964650BEE833904849FA8F">
    <w:name w:val="3F47CE95F5964650BEE833904849FA8F"/>
    <w:rsid w:val="00B64FB7"/>
  </w:style>
  <w:style w:type="paragraph" w:customStyle="1" w:styleId="BB4E837169A94C7BAC61557B3573F6A4">
    <w:name w:val="BB4E837169A94C7BAC61557B3573F6A4"/>
    <w:rsid w:val="00B64FB7"/>
  </w:style>
  <w:style w:type="paragraph" w:customStyle="1" w:styleId="8F564930CFD048CD8D8AEAADFFA8240C">
    <w:name w:val="8F564930CFD048CD8D8AEAADFFA8240C"/>
    <w:rsid w:val="00B64FB7"/>
  </w:style>
  <w:style w:type="paragraph" w:customStyle="1" w:styleId="F7E60B09ADDE48F68DAD72FD805A4EFD">
    <w:name w:val="F7E60B09ADDE48F68DAD72FD805A4EFD"/>
    <w:rsid w:val="00B64FB7"/>
  </w:style>
  <w:style w:type="paragraph" w:customStyle="1" w:styleId="25AF1CDA7DBE48E1B4C9DE4CF1F5DE73">
    <w:name w:val="25AF1CDA7DBE48E1B4C9DE4CF1F5DE73"/>
    <w:rsid w:val="00B64FB7"/>
  </w:style>
  <w:style w:type="paragraph" w:customStyle="1" w:styleId="B7F02D7313434BDD855FF021692723F4">
    <w:name w:val="B7F02D7313434BDD855FF021692723F4"/>
    <w:rsid w:val="00B64FB7"/>
  </w:style>
  <w:style w:type="paragraph" w:customStyle="1" w:styleId="55682C996A164DA9967515992F2330F4">
    <w:name w:val="55682C996A164DA9967515992F2330F4"/>
    <w:rsid w:val="00B64FB7"/>
  </w:style>
  <w:style w:type="paragraph" w:customStyle="1" w:styleId="7CD01EB8BF214BBD8B897480EEEFF2C4">
    <w:name w:val="7CD01EB8BF214BBD8B897480EEEFF2C4"/>
    <w:rsid w:val="00B64FB7"/>
  </w:style>
  <w:style w:type="paragraph" w:customStyle="1" w:styleId="A808BB05386D43F492F4D87C3F23547F">
    <w:name w:val="A808BB05386D43F492F4D87C3F23547F"/>
    <w:rsid w:val="00B64FB7"/>
  </w:style>
  <w:style w:type="paragraph" w:customStyle="1" w:styleId="20621E1F638248DCA73264F84C8BC6D5">
    <w:name w:val="20621E1F638248DCA73264F84C8BC6D5"/>
    <w:rsid w:val="00B64FB7"/>
  </w:style>
  <w:style w:type="paragraph" w:customStyle="1" w:styleId="5AFA773E730C4CD2B6700AD5AD7010F3">
    <w:name w:val="5AFA773E730C4CD2B6700AD5AD7010F3"/>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If you pick any state other than California, Nevada, or Delaware, you're going to need to fill in the blank located in the last paragraph of the document.&lt;/span&gt;&lt;/p&gt;&lt;p&gt;&lt;span style=\&quot;color: rgb(230, 0, 0);\&quot;&gt;No abbreviations. Write out the full name of the state.&lt;/span&gt;&lt;/p&gt;&lt;p&gt;&lt;span style=\&quot;color: rgb(0, 102, 204);\&quot;&gt;Examples:&lt;/span&gt;&lt;/p&gt;&lt;ul&gt;&lt;li&gt;&lt;span style=\&quot;color: rgb(0, 102, 204);\&quot;&gt;California&lt;/span&gt;&lt;/li&gt;&lt;li&gt;&lt;span style=\&quot;color: rgb(0, 102, 204);\&quot;&gt;Nevada&lt;/span&gt;&lt;/li&gt;&lt;/ul&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Is the sole shareholder of this corporation going to elect only ONE director (whether it's himself or otherwise)?&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n&quot;,&quot;description&quot;:&quot;&lt;p&gt;Assuming the Articles are silent on the matter (and the vast majority of corporate Articles are), make sure that you comply with the law regarding the number of directors that a corporation must have. For example, under CA law (Corporations Code section 212(a)), all California corporations must have at least 3 directors. &lt;span style=\&quot;color: rgb(230, 0, 0);\&quot;&gt;There are TWO notable exceptions to that law. If the corporation has only ONE shareholder, it may have one or more directors&lt;/span&gt;; if the corporation has TWO shareholders, it may have two or more directors.&lt;/p&gt;&lt;p&gt;&lt;br&gt;&lt;/p&gt;&quot;},{&quot;label&quot;:&quot;How many DIRECTORS is the corporation going to elect? SEE HELP ( ? ) FOR IMPORTANT INFORMATION&quot;,&quot;id&quot;:&quot;number_directors&quot;,&quot;placeholder&quot;:&quot;&quot;,&quot;numberStepSize&quot;:&quot;0&quot;,&quot;numberMinimumValue&quot;:&quot;2&quot;,&quot;numberMaximumValue&quot;:&quot;&quot;,&quot;type&quot;:&quot;number&quot;,&quot;choices&quot;:[],&quot;choicesCtrl&quot;:[],&quot;is_page_break&quot;:true,&quot;is_required&quot;:false,&quot;conditions_advanced&quot;:&quot;{% showif number_shareholders &gt;= 2 %}\n&quot;,&quot;description&quot;:&quot;&lt;p&gt;Remember the following:&lt;/p&gt;&lt;ol&gt;&lt;li&gt;Review the Articles to determine whether a specific number/range of directors are required.&lt;/li&gt;&lt;li&gt;Assuming the Articles are silent on the matter (and the vast majority of corporate Article ar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quot;label&quot;:&quot;Who will serve as the sole director of the corporation?&quot;,&quot;id&quot;:&quot;text_name_sole_directo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ne_director == \&quot;Yes\&quot; %}\n&quot;},{&quot;label&quot;:&quot;What is the full name of the first director?&quot;,&quot;id&quot;:&quot;text_name_director_on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second director?&quot;,&quot;id&quot;:&quot;text_name_directo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third director&quot;,&quot;id&quot;:&quot;text_name_directo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46</cp:revision>
  <cp:lastPrinted>2016-10-11T14:36:00Z</cp:lastPrinted>
  <dcterms:created xsi:type="dcterms:W3CDTF">2017-06-13T20:29:00Z</dcterms:created>
  <dcterms:modified xsi:type="dcterms:W3CDTF">2022-11-16T17:04:00Z</dcterms:modified>
</cp:coreProperties>
</file>